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2"/>
        <w:gridCol w:w="78"/>
        <w:gridCol w:w="17"/>
        <w:gridCol w:w="895"/>
        <w:gridCol w:w="1350"/>
        <w:gridCol w:w="450"/>
        <w:gridCol w:w="170"/>
        <w:gridCol w:w="315"/>
        <w:gridCol w:w="344"/>
        <w:gridCol w:w="143"/>
        <w:gridCol w:w="490"/>
        <w:gridCol w:w="26"/>
        <w:gridCol w:w="402"/>
        <w:gridCol w:w="59"/>
        <w:gridCol w:w="198"/>
        <w:gridCol w:w="103"/>
        <w:gridCol w:w="186"/>
        <w:gridCol w:w="30"/>
        <w:gridCol w:w="340"/>
        <w:gridCol w:w="117"/>
        <w:gridCol w:w="487"/>
        <w:gridCol w:w="55"/>
        <w:gridCol w:w="432"/>
        <w:gridCol w:w="227"/>
        <w:gridCol w:w="260"/>
        <w:gridCol w:w="399"/>
        <w:gridCol w:w="88"/>
        <w:gridCol w:w="571"/>
      </w:tblGrid>
      <w:tr w:rsidR="00810B23" w:rsidRPr="00D445F3" w:rsidTr="00126D48">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PSA Use only</w:t>
            </w:r>
          </w:p>
        </w:tc>
        <w:tc>
          <w:tcPr>
            <w:tcW w:w="3552" w:type="dxa"/>
            <w:gridSpan w:val="15"/>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sz w:val="20"/>
                <w:szCs w:val="20"/>
              </w:rPr>
              <w:t xml:space="preserve">Code: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sz w:val="20"/>
                <w:szCs w:val="20"/>
              </w:rPr>
              <w:fldChar w:fldCharType="end"/>
            </w:r>
            <w:r w:rsidRPr="00810B23">
              <w:rPr>
                <w:rFonts w:ascii="Tahoma" w:hAnsi="Tahoma" w:cs="Tahoma"/>
                <w:sz w:val="20"/>
                <w:szCs w:val="20"/>
              </w:rPr>
              <w:t xml:space="preserv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sz w:val="20"/>
                <w:szCs w:val="20"/>
              </w:rPr>
              <w:fldChar w:fldCharType="end"/>
            </w:r>
            <w:r w:rsidRPr="00810B23">
              <w:rPr>
                <w:rFonts w:ascii="Tahoma" w:hAnsi="Tahoma" w:cs="Tahoma"/>
                <w:sz w:val="20"/>
                <w:szCs w:val="20"/>
              </w:rPr>
              <w:t xml:space="preserv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sz w:val="20"/>
                <w:szCs w:val="20"/>
              </w:rPr>
              <w:fldChar w:fldCharType="end"/>
            </w:r>
            <w:r w:rsidRPr="00810B23">
              <w:rPr>
                <w:rFonts w:ascii="Tahoma" w:hAnsi="Tahoma" w:cs="Tahoma"/>
                <w:sz w:val="20"/>
                <w:szCs w:val="20"/>
              </w:rPr>
              <w:t xml:space="preserv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sz w:val="20"/>
                <w:szCs w:val="20"/>
              </w:rPr>
              <w:fldChar w:fldCharType="end"/>
            </w:r>
          </w:p>
        </w:tc>
      </w:tr>
      <w:tr w:rsidR="00810B23" w:rsidRPr="00D445F3" w:rsidTr="00126D48">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Application Number:</w:t>
            </w:r>
          </w:p>
        </w:tc>
        <w:tc>
          <w:tcPr>
            <w:tcW w:w="3552" w:type="dxa"/>
            <w:gridSpan w:val="15"/>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sz w:val="20"/>
                <w:szCs w:val="20"/>
              </w:rPr>
              <w:fldChar w:fldCharType="begin">
                <w:ffData>
                  <w:name w:val=""/>
                  <w:enabled/>
                  <w:calcOnExit w:val="0"/>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sz w:val="20"/>
                <w:szCs w:val="20"/>
              </w:rPr>
              <w:fldChar w:fldCharType="end"/>
            </w:r>
          </w:p>
        </w:tc>
      </w:tr>
      <w:tr w:rsidR="00810B23" w:rsidRPr="00D445F3" w:rsidTr="00126D48">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Date:</w:t>
            </w:r>
          </w:p>
        </w:tc>
        <w:tc>
          <w:tcPr>
            <w:tcW w:w="3552" w:type="dxa"/>
            <w:gridSpan w:val="15"/>
            <w:shd w:val="clear" w:color="auto" w:fill="auto"/>
            <w:vAlign w:val="center"/>
          </w:tcPr>
          <w:p w:rsidR="00810B23" w:rsidRPr="00810B23" w:rsidRDefault="0006009E" w:rsidP="00810B23">
            <w:pPr>
              <w:pStyle w:val="ListParagraph"/>
              <w:spacing w:after="0" w:line="240" w:lineRule="auto"/>
              <w:ind w:left="360"/>
              <w:rPr>
                <w:rFonts w:ascii="Tahoma" w:hAnsi="Tahoma" w:cs="Tahoma"/>
                <w:b/>
                <w:sz w:val="20"/>
                <w:szCs w:val="20"/>
              </w:rPr>
            </w:pPr>
            <w:sdt>
              <w:sdtPr>
                <w:rPr>
                  <w:rFonts w:ascii="Tahoma" w:hAnsi="Tahoma" w:cs="Tahoma"/>
                  <w:b/>
                  <w:sz w:val="20"/>
                  <w:szCs w:val="20"/>
                </w:rPr>
                <w:id w:val="978267779"/>
                <w:placeholder>
                  <w:docPart w:val="EA13CC8C2BD1485A9DF0CD3E31AFA876"/>
                </w:placeholder>
                <w:showingPlcHdr/>
                <w:date>
                  <w:dateFormat w:val="M/d/yyyy"/>
                  <w:lid w:val="en-US"/>
                  <w:storeMappedDataAs w:val="dateTime"/>
                  <w:calendar w:val="gregorian"/>
                </w:date>
              </w:sdtPr>
              <w:sdtEndPr/>
              <w:sdtContent>
                <w:r w:rsidR="00810B23" w:rsidRPr="00810B23">
                  <w:rPr>
                    <w:rStyle w:val="PlaceholderText"/>
                    <w:b/>
                    <w:sz w:val="20"/>
                    <w:szCs w:val="20"/>
                    <w:u w:val="single"/>
                  </w:rPr>
                  <w:t>Click here to enter a date.</w:t>
                </w:r>
              </w:sdtContent>
            </w:sdt>
          </w:p>
        </w:tc>
      </w:tr>
      <w:tr w:rsidR="00810B23" w:rsidRPr="00D445F3" w:rsidTr="00126D48">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Customers Reference Number:</w:t>
            </w:r>
          </w:p>
        </w:tc>
        <w:tc>
          <w:tcPr>
            <w:tcW w:w="3552" w:type="dxa"/>
            <w:gridSpan w:val="15"/>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sz w:val="20"/>
                <w:szCs w:val="20"/>
              </w:rPr>
              <w:fldChar w:fldCharType="begin">
                <w:ffData>
                  <w:name w:val=""/>
                  <w:enabled/>
                  <w:calcOnExit w:val="0"/>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sz w:val="20"/>
                <w:szCs w:val="20"/>
              </w:rPr>
              <w:fldChar w:fldCharType="end"/>
            </w:r>
          </w:p>
        </w:tc>
      </w:tr>
      <w:tr w:rsidR="001D1E27" w:rsidRPr="00D445F3" w:rsidTr="00126D48">
        <w:trPr>
          <w:trHeight w:val="395"/>
        </w:trPr>
        <w:tc>
          <w:tcPr>
            <w:tcW w:w="10804" w:type="dxa"/>
            <w:gridSpan w:val="28"/>
            <w:shd w:val="clear" w:color="auto" w:fill="000000"/>
            <w:vAlign w:val="center"/>
          </w:tcPr>
          <w:p w:rsidR="001D1E27" w:rsidRPr="00205124" w:rsidRDefault="001D1E27" w:rsidP="007B6846">
            <w:pPr>
              <w:pStyle w:val="ListParagraph"/>
              <w:numPr>
                <w:ilvl w:val="0"/>
                <w:numId w:val="6"/>
              </w:numPr>
              <w:spacing w:after="0" w:line="240" w:lineRule="auto"/>
              <w:rPr>
                <w:rFonts w:ascii="Tahoma" w:hAnsi="Tahoma" w:cs="Tahoma"/>
                <w:b/>
                <w:i/>
                <w:color w:val="FFFFFF"/>
                <w:sz w:val="24"/>
                <w:szCs w:val="24"/>
              </w:rPr>
            </w:pPr>
            <w:r w:rsidRPr="00205124">
              <w:rPr>
                <w:rFonts w:ascii="Tahoma" w:hAnsi="Tahoma" w:cs="Tahoma"/>
                <w:b/>
                <w:color w:val="FFFFFF"/>
                <w:sz w:val="24"/>
                <w:szCs w:val="24"/>
              </w:rPr>
              <w:t xml:space="preserve">CUSTOMER INFORMATION: </w:t>
            </w:r>
            <w:r w:rsidRPr="00205124">
              <w:rPr>
                <w:rFonts w:ascii="Tahoma" w:hAnsi="Tahoma" w:cs="Tahoma"/>
                <w:b/>
                <w:i/>
                <w:color w:val="FFFFFF"/>
                <w:sz w:val="24"/>
                <w:szCs w:val="24"/>
              </w:rPr>
              <w:t>(*Mandatory - Must be completed by Customer)</w:t>
            </w:r>
          </w:p>
          <w:p w:rsidR="00205124" w:rsidRPr="008E0332" w:rsidRDefault="00205124" w:rsidP="008E50B9">
            <w:pPr>
              <w:spacing w:after="0" w:line="240" w:lineRule="auto"/>
              <w:rPr>
                <w:rFonts w:ascii="Tahoma" w:hAnsi="Tahoma" w:cs="Tahoma"/>
                <w:b/>
                <w:sz w:val="18"/>
                <w:szCs w:val="18"/>
              </w:rPr>
            </w:pPr>
            <w:r w:rsidRPr="008E0332">
              <w:rPr>
                <w:rFonts w:ascii="Tahoma" w:hAnsi="Tahoma" w:cs="Tahoma"/>
                <w:b/>
                <w:sz w:val="18"/>
                <w:szCs w:val="18"/>
              </w:rPr>
              <w:t>C</w:t>
            </w:r>
            <w:r w:rsidRPr="008E0332">
              <w:rPr>
                <w:rFonts w:ascii="Tahoma" w:hAnsi="Tahoma" w:cs="Tahoma"/>
                <w:b/>
                <w:i/>
                <w:sz w:val="18"/>
                <w:szCs w:val="18"/>
              </w:rPr>
              <w:t xml:space="preserve">ustomer must notify Inmarsat of their Point of Service </w:t>
            </w:r>
            <w:r w:rsidR="00726435" w:rsidRPr="008E0332">
              <w:rPr>
                <w:rFonts w:ascii="Tahoma" w:hAnsi="Tahoma" w:cs="Tahoma"/>
                <w:b/>
                <w:i/>
                <w:sz w:val="18"/>
                <w:szCs w:val="18"/>
              </w:rPr>
              <w:t>Activation</w:t>
            </w:r>
            <w:r w:rsidRPr="008E0332">
              <w:rPr>
                <w:rFonts w:ascii="Tahoma" w:hAnsi="Tahoma" w:cs="Tahoma"/>
                <w:b/>
                <w:i/>
                <w:sz w:val="18"/>
                <w:szCs w:val="18"/>
              </w:rPr>
              <w:t xml:space="preserve"> (“PSA”) as soon as possible if any of the details in this </w:t>
            </w:r>
            <w:r w:rsidR="00726435" w:rsidRPr="008E0332">
              <w:rPr>
                <w:rFonts w:ascii="Tahoma" w:hAnsi="Tahoma" w:cs="Tahoma"/>
                <w:b/>
                <w:i/>
                <w:sz w:val="18"/>
                <w:szCs w:val="18"/>
              </w:rPr>
              <w:t xml:space="preserve">form change or </w:t>
            </w:r>
            <w:r w:rsidR="008E50B9">
              <w:rPr>
                <w:rFonts w:ascii="Tahoma" w:hAnsi="Tahoma" w:cs="Tahoma"/>
                <w:b/>
                <w:i/>
                <w:sz w:val="18"/>
                <w:szCs w:val="18"/>
              </w:rPr>
              <w:t>the</w:t>
            </w:r>
            <w:r w:rsidR="00726435" w:rsidRPr="008E0332">
              <w:rPr>
                <w:rFonts w:ascii="Tahoma" w:hAnsi="Tahoma" w:cs="Tahoma"/>
                <w:b/>
                <w:i/>
                <w:sz w:val="18"/>
                <w:szCs w:val="18"/>
              </w:rPr>
              <w:t xml:space="preserve"> customer is no longer the owner of the Inmarsat Equipment.  </w:t>
            </w:r>
          </w:p>
        </w:tc>
      </w:tr>
      <w:tr w:rsidR="008E50B9" w:rsidRPr="00D445F3" w:rsidTr="00126D48">
        <w:trPr>
          <w:trHeight w:val="377"/>
        </w:trPr>
        <w:tc>
          <w:tcPr>
            <w:tcW w:w="2650" w:type="dxa"/>
            <w:gridSpan w:val="2"/>
            <w:tcBorders>
              <w:right w:val="nil"/>
            </w:tcBorders>
            <w:vAlign w:val="center"/>
          </w:tcPr>
          <w:p w:rsidR="008E50B9" w:rsidRPr="00E23716" w:rsidRDefault="008E50B9" w:rsidP="007B6846">
            <w:pPr>
              <w:spacing w:after="0" w:line="240" w:lineRule="auto"/>
              <w:rPr>
                <w:rFonts w:ascii="Tahoma" w:hAnsi="Tahoma" w:cs="Tahoma"/>
                <w:sz w:val="18"/>
              </w:rPr>
            </w:pPr>
            <w:r w:rsidRPr="00E23716">
              <w:rPr>
                <w:rFonts w:ascii="Tahoma" w:hAnsi="Tahoma" w:cs="Tahoma"/>
                <w:sz w:val="18"/>
              </w:rPr>
              <w:t>Company/Customer Name</w:t>
            </w:r>
            <w:r w:rsidRPr="00E23716">
              <w:rPr>
                <w:rFonts w:ascii="Tahoma" w:hAnsi="Tahoma" w:cs="Tahoma"/>
                <w:sz w:val="14"/>
                <w:szCs w:val="14"/>
              </w:rPr>
              <w:t>*</w:t>
            </w:r>
          </w:p>
        </w:tc>
        <w:tc>
          <w:tcPr>
            <w:tcW w:w="2262" w:type="dxa"/>
            <w:gridSpan w:val="3"/>
            <w:tcBorders>
              <w:left w:val="nil"/>
            </w:tcBorders>
            <w:vAlign w:val="center"/>
          </w:tcPr>
          <w:p w:rsidR="008E50B9" w:rsidRPr="00E23716" w:rsidRDefault="008E50B9"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left w:val="nil"/>
              <w:right w:val="nil"/>
            </w:tcBorders>
            <w:vAlign w:val="center"/>
          </w:tcPr>
          <w:p w:rsidR="008E50B9" w:rsidRPr="00E23716" w:rsidRDefault="008E50B9" w:rsidP="007B6846">
            <w:pPr>
              <w:spacing w:after="0" w:line="240" w:lineRule="auto"/>
              <w:rPr>
                <w:rFonts w:ascii="Tahoma" w:hAnsi="Tahoma" w:cs="Tahoma"/>
                <w:sz w:val="18"/>
              </w:rPr>
            </w:pPr>
            <w:r>
              <w:rPr>
                <w:rFonts w:ascii="Tahoma" w:hAnsi="Tahoma" w:cs="Tahoma"/>
                <w:sz w:val="18"/>
              </w:rPr>
              <w:t>Billing Profile Code</w:t>
            </w:r>
          </w:p>
        </w:tc>
        <w:tc>
          <w:tcPr>
            <w:tcW w:w="3192" w:type="dxa"/>
            <w:gridSpan w:val="12"/>
            <w:tcBorders>
              <w:left w:val="nil"/>
            </w:tcBorders>
            <w:vAlign w:val="center"/>
          </w:tcPr>
          <w:p w:rsidR="008E50B9" w:rsidRPr="00E23716" w:rsidRDefault="008E50B9"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50"/>
        </w:trPr>
        <w:tc>
          <w:tcPr>
            <w:tcW w:w="2650" w:type="dxa"/>
            <w:gridSpan w:val="2"/>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Contact Person Name</w:t>
            </w:r>
            <w:r w:rsidRPr="00E23716">
              <w:rPr>
                <w:rFonts w:ascii="Tahoma" w:hAnsi="Tahoma" w:cs="Tahoma"/>
                <w:sz w:val="14"/>
                <w:szCs w:val="14"/>
              </w:rPr>
              <w:t>*</w:t>
            </w:r>
            <w:r w:rsidRPr="00E23716">
              <w:rPr>
                <w:rFonts w:ascii="Tahoma" w:hAnsi="Tahoma" w:cs="Tahoma"/>
                <w:sz w:val="18"/>
              </w:rPr>
              <w:tab/>
            </w:r>
          </w:p>
        </w:tc>
        <w:tc>
          <w:tcPr>
            <w:tcW w:w="2262" w:type="dxa"/>
            <w:gridSpan w:val="3"/>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Telephone Number</w:t>
            </w:r>
            <w:r w:rsidR="007B6846">
              <w:rPr>
                <w:rFonts w:ascii="Tahoma" w:hAnsi="Tahoma" w:cs="Tahoma"/>
                <w:sz w:val="14"/>
                <w:szCs w:val="14"/>
              </w:rPr>
              <w:t>*</w:t>
            </w:r>
          </w:p>
        </w:tc>
        <w:tc>
          <w:tcPr>
            <w:tcW w:w="3192" w:type="dxa"/>
            <w:gridSpan w:val="12"/>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r>
      <w:tr w:rsidR="008E50B9" w:rsidRPr="00D445F3" w:rsidTr="00126D48">
        <w:trPr>
          <w:trHeight w:val="350"/>
        </w:trPr>
        <w:tc>
          <w:tcPr>
            <w:tcW w:w="2650" w:type="dxa"/>
            <w:gridSpan w:val="2"/>
            <w:tcBorders>
              <w:right w:val="nil"/>
            </w:tcBorders>
            <w:vAlign w:val="center"/>
          </w:tcPr>
          <w:p w:rsidR="008E50B9" w:rsidRPr="00E23716" w:rsidRDefault="008E50B9" w:rsidP="007B6846">
            <w:pPr>
              <w:spacing w:after="0" w:line="240" w:lineRule="auto"/>
              <w:rPr>
                <w:rFonts w:ascii="Tahoma" w:hAnsi="Tahoma" w:cs="Tahoma"/>
                <w:sz w:val="18"/>
              </w:rPr>
            </w:pPr>
            <w:r>
              <w:rPr>
                <w:rFonts w:ascii="Tahoma" w:hAnsi="Tahoma" w:cs="Tahoma"/>
                <w:sz w:val="18"/>
              </w:rPr>
              <w:t>Contact Person Title</w:t>
            </w:r>
          </w:p>
        </w:tc>
        <w:tc>
          <w:tcPr>
            <w:tcW w:w="2262" w:type="dxa"/>
            <w:gridSpan w:val="3"/>
            <w:tcBorders>
              <w:left w:val="nil"/>
            </w:tcBorders>
            <w:vAlign w:val="center"/>
          </w:tcPr>
          <w:p w:rsidR="008E50B9" w:rsidRPr="00E23716" w:rsidRDefault="008E50B9"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right w:val="nil"/>
            </w:tcBorders>
            <w:vAlign w:val="center"/>
          </w:tcPr>
          <w:p w:rsidR="008E50B9" w:rsidRDefault="008E50B9" w:rsidP="007B6846">
            <w:pPr>
              <w:spacing w:after="0" w:line="240" w:lineRule="auto"/>
              <w:rPr>
                <w:rFonts w:ascii="Tahoma" w:hAnsi="Tahoma" w:cs="Tahoma"/>
                <w:sz w:val="18"/>
              </w:rPr>
            </w:pPr>
            <w:r>
              <w:rPr>
                <w:rFonts w:ascii="Tahoma" w:hAnsi="Tahoma" w:cs="Tahoma"/>
                <w:sz w:val="18"/>
              </w:rPr>
              <w:t>Department</w:t>
            </w:r>
          </w:p>
        </w:tc>
        <w:tc>
          <w:tcPr>
            <w:tcW w:w="3192" w:type="dxa"/>
            <w:gridSpan w:val="12"/>
            <w:tcBorders>
              <w:left w:val="nil"/>
            </w:tcBorders>
            <w:vAlign w:val="center"/>
          </w:tcPr>
          <w:p w:rsidR="008E50B9" w:rsidRPr="00E23716" w:rsidRDefault="008E50B9"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50"/>
        </w:trPr>
        <w:tc>
          <w:tcPr>
            <w:tcW w:w="2650" w:type="dxa"/>
            <w:gridSpan w:val="2"/>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 xml:space="preserve">Address </w:t>
            </w:r>
            <w:r w:rsidRPr="00E23716">
              <w:rPr>
                <w:rFonts w:ascii="Tahoma" w:hAnsi="Tahoma" w:cs="Tahoma"/>
                <w:sz w:val="18"/>
              </w:rPr>
              <w:tab/>
            </w:r>
            <w:r w:rsidRPr="00E23716">
              <w:rPr>
                <w:rFonts w:ascii="Tahoma" w:hAnsi="Tahoma" w:cs="Tahoma"/>
                <w:sz w:val="18"/>
              </w:rPr>
              <w:tab/>
            </w:r>
            <w:r w:rsidRPr="00E23716">
              <w:rPr>
                <w:rFonts w:ascii="Tahoma" w:hAnsi="Tahoma" w:cs="Tahoma"/>
                <w:sz w:val="18"/>
              </w:rPr>
              <w:tab/>
            </w:r>
          </w:p>
        </w:tc>
        <w:tc>
          <w:tcPr>
            <w:tcW w:w="2262" w:type="dxa"/>
            <w:gridSpan w:val="3"/>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right w:val="nil"/>
            </w:tcBorders>
            <w:vAlign w:val="center"/>
          </w:tcPr>
          <w:p w:rsidR="00331A2A" w:rsidRPr="00E23716" w:rsidRDefault="007B6846" w:rsidP="007B6846">
            <w:pPr>
              <w:spacing w:after="0" w:line="240" w:lineRule="auto"/>
              <w:rPr>
                <w:rFonts w:ascii="Tahoma" w:hAnsi="Tahoma" w:cs="Tahoma"/>
                <w:sz w:val="18"/>
              </w:rPr>
            </w:pPr>
            <w:r>
              <w:rPr>
                <w:rFonts w:ascii="Tahoma" w:hAnsi="Tahoma" w:cs="Tahoma"/>
                <w:sz w:val="18"/>
              </w:rPr>
              <w:t>City and State</w:t>
            </w:r>
            <w:r>
              <w:rPr>
                <w:rFonts w:ascii="Tahoma" w:hAnsi="Tahoma" w:cs="Tahoma"/>
                <w:sz w:val="18"/>
              </w:rPr>
              <w:tab/>
            </w:r>
          </w:p>
        </w:tc>
        <w:tc>
          <w:tcPr>
            <w:tcW w:w="3192" w:type="dxa"/>
            <w:gridSpan w:val="12"/>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59"/>
        </w:trPr>
        <w:tc>
          <w:tcPr>
            <w:tcW w:w="2650" w:type="dxa"/>
            <w:gridSpan w:val="2"/>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 xml:space="preserve">Country </w:t>
            </w:r>
            <w:r w:rsidRPr="00E23716">
              <w:rPr>
                <w:rFonts w:ascii="Tahoma" w:hAnsi="Tahoma" w:cs="Tahoma"/>
                <w:sz w:val="18"/>
              </w:rPr>
              <w:tab/>
            </w:r>
            <w:r w:rsidRPr="00E23716">
              <w:rPr>
                <w:rFonts w:ascii="Tahoma" w:hAnsi="Tahoma" w:cs="Tahoma"/>
                <w:sz w:val="18"/>
              </w:rPr>
              <w:tab/>
            </w:r>
            <w:r w:rsidRPr="00E23716">
              <w:rPr>
                <w:rFonts w:ascii="Tahoma" w:hAnsi="Tahoma" w:cs="Tahoma"/>
                <w:sz w:val="18"/>
              </w:rPr>
              <w:tab/>
            </w:r>
          </w:p>
        </w:tc>
        <w:tc>
          <w:tcPr>
            <w:tcW w:w="2262" w:type="dxa"/>
            <w:gridSpan w:val="3"/>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Zip / Postal C</w:t>
            </w:r>
            <w:r w:rsidR="007B6846">
              <w:rPr>
                <w:rFonts w:ascii="Tahoma" w:hAnsi="Tahoma" w:cs="Tahoma"/>
                <w:sz w:val="18"/>
              </w:rPr>
              <w:t>ode</w:t>
            </w:r>
            <w:r w:rsidR="007B6846">
              <w:rPr>
                <w:rFonts w:ascii="Tahoma" w:hAnsi="Tahoma" w:cs="Tahoma"/>
                <w:sz w:val="18"/>
              </w:rPr>
              <w:tab/>
            </w:r>
          </w:p>
        </w:tc>
        <w:tc>
          <w:tcPr>
            <w:tcW w:w="3192" w:type="dxa"/>
            <w:gridSpan w:val="12"/>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r>
      <w:tr w:rsidR="00810B23" w:rsidRPr="00D445F3" w:rsidTr="00126D48">
        <w:trPr>
          <w:trHeight w:val="341"/>
        </w:trPr>
        <w:tc>
          <w:tcPr>
            <w:tcW w:w="2650" w:type="dxa"/>
            <w:gridSpan w:val="2"/>
            <w:tcBorders>
              <w:bottom w:val="single" w:sz="4" w:space="0" w:color="000000"/>
              <w:right w:val="nil"/>
            </w:tcBorders>
            <w:vAlign w:val="center"/>
          </w:tcPr>
          <w:p w:rsidR="00810B23" w:rsidRPr="00E23716" w:rsidRDefault="00810B23" w:rsidP="00810B23">
            <w:pPr>
              <w:spacing w:after="0" w:line="240" w:lineRule="auto"/>
              <w:rPr>
                <w:rFonts w:ascii="Tahoma" w:hAnsi="Tahoma" w:cs="Tahoma"/>
                <w:sz w:val="18"/>
              </w:rPr>
            </w:pPr>
            <w:r w:rsidRPr="00E23716">
              <w:rPr>
                <w:rFonts w:ascii="Tahoma" w:hAnsi="Tahoma" w:cs="Tahoma"/>
                <w:sz w:val="18"/>
              </w:rPr>
              <w:t>E-Mail Address</w:t>
            </w:r>
            <w:r>
              <w:rPr>
                <w:rFonts w:ascii="Tahoma" w:hAnsi="Tahoma" w:cs="Tahoma"/>
                <w:sz w:val="14"/>
                <w:szCs w:val="14"/>
              </w:rPr>
              <w:t>*</w:t>
            </w:r>
            <w:r>
              <w:rPr>
                <w:rFonts w:ascii="Tahoma" w:hAnsi="Tahoma" w:cs="Tahoma"/>
                <w:sz w:val="14"/>
                <w:szCs w:val="14"/>
              </w:rPr>
              <w:tab/>
            </w:r>
          </w:p>
        </w:tc>
        <w:tc>
          <w:tcPr>
            <w:tcW w:w="8154" w:type="dxa"/>
            <w:gridSpan w:val="26"/>
            <w:tcBorders>
              <w:left w:val="nil"/>
              <w:bottom w:val="single" w:sz="4" w:space="0" w:color="000000"/>
            </w:tcBorders>
            <w:vAlign w:val="center"/>
          </w:tcPr>
          <w:p w:rsidR="00810B23" w:rsidRPr="00E23716" w:rsidRDefault="00810B23" w:rsidP="00810B23">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D445F3" w:rsidRPr="00D445F3" w:rsidTr="00126D48">
        <w:trPr>
          <w:trHeight w:val="440"/>
        </w:trPr>
        <w:tc>
          <w:tcPr>
            <w:tcW w:w="10804" w:type="dxa"/>
            <w:gridSpan w:val="28"/>
            <w:tcBorders>
              <w:bottom w:val="single" w:sz="4" w:space="0" w:color="auto"/>
            </w:tcBorders>
            <w:shd w:val="clear" w:color="auto" w:fill="000000"/>
            <w:vAlign w:val="center"/>
          </w:tcPr>
          <w:p w:rsidR="00D445F3" w:rsidRPr="00DC6B4E" w:rsidRDefault="00DC6B4E" w:rsidP="00DC6B4E">
            <w:pPr>
              <w:pStyle w:val="ListParagraph"/>
              <w:numPr>
                <w:ilvl w:val="0"/>
                <w:numId w:val="6"/>
              </w:numPr>
              <w:spacing w:after="0" w:line="240" w:lineRule="auto"/>
              <w:rPr>
                <w:rFonts w:ascii="Tahoma" w:hAnsi="Tahoma" w:cs="Tahoma"/>
                <w:b/>
                <w:color w:val="FFFFFF"/>
                <w:sz w:val="24"/>
                <w:szCs w:val="24"/>
              </w:rPr>
            </w:pPr>
            <w:r w:rsidRPr="00DC6B4E">
              <w:rPr>
                <w:rFonts w:ascii="Tahoma" w:hAnsi="Tahoma" w:cs="Tahoma"/>
                <w:b/>
                <w:color w:val="FFFFFF"/>
                <w:sz w:val="24"/>
                <w:szCs w:val="24"/>
              </w:rPr>
              <w:t xml:space="preserve">Billing </w:t>
            </w:r>
            <w:r w:rsidR="00D445F3" w:rsidRPr="00DC6B4E">
              <w:rPr>
                <w:rFonts w:ascii="Tahoma" w:hAnsi="Tahoma" w:cs="Tahoma"/>
                <w:b/>
                <w:color w:val="FFFFFF"/>
                <w:sz w:val="24"/>
                <w:szCs w:val="24"/>
              </w:rPr>
              <w:t>Details:</w:t>
            </w:r>
          </w:p>
          <w:p w:rsidR="00DC6B4E" w:rsidRPr="008E0332" w:rsidRDefault="00DC6B4E" w:rsidP="00DC6B4E">
            <w:pPr>
              <w:spacing w:after="0" w:line="240" w:lineRule="auto"/>
              <w:rPr>
                <w:rFonts w:ascii="Tahoma" w:hAnsi="Tahoma" w:cs="Tahoma"/>
                <w:b/>
                <w:i/>
                <w:color w:val="FFFFFF"/>
                <w:sz w:val="18"/>
                <w:szCs w:val="18"/>
              </w:rPr>
            </w:pPr>
            <w:r w:rsidRPr="008E0332">
              <w:rPr>
                <w:rFonts w:ascii="Tahoma" w:hAnsi="Tahoma" w:cs="Tahoma"/>
                <w:b/>
                <w:i/>
                <w:color w:val="FFFFFF"/>
                <w:sz w:val="18"/>
                <w:szCs w:val="18"/>
              </w:rPr>
              <w:t>All Maritime MES’s that are part of GMDSS installations MUST have an Accounting Authority as the billing entity.</w:t>
            </w:r>
          </w:p>
        </w:tc>
      </w:tr>
      <w:tr w:rsidR="00F5726D" w:rsidRPr="00D445F3" w:rsidTr="00126D48">
        <w:trPr>
          <w:trHeight w:val="773"/>
        </w:trPr>
        <w:tc>
          <w:tcPr>
            <w:tcW w:w="10804" w:type="dxa"/>
            <w:gridSpan w:val="28"/>
            <w:tcBorders>
              <w:top w:val="single" w:sz="4" w:space="0" w:color="auto"/>
            </w:tcBorders>
            <w:shd w:val="clear" w:color="auto" w:fill="auto"/>
            <w:vAlign w:val="center"/>
          </w:tcPr>
          <w:p w:rsidR="00F5726D" w:rsidRPr="00F5726D" w:rsidRDefault="00F5726D" w:rsidP="00DC6B4E">
            <w:pPr>
              <w:spacing w:after="0" w:line="240" w:lineRule="auto"/>
              <w:rPr>
                <w:rFonts w:ascii="Tahoma" w:hAnsi="Tahoma" w:cs="Tahoma"/>
                <w:sz w:val="20"/>
                <w:szCs w:val="20"/>
              </w:rPr>
            </w:pPr>
            <w:r w:rsidRPr="00F5726D">
              <w:rPr>
                <w:rFonts w:ascii="Tahoma" w:hAnsi="Tahoma" w:cs="Tahoma"/>
                <w:sz w:val="20"/>
                <w:szCs w:val="20"/>
              </w:rPr>
              <w:t>Is the MES part of a GMDSS installation?</w:t>
            </w:r>
          </w:p>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5726D">
              <w:rPr>
                <w:rFonts w:ascii="Tahoma" w:hAnsi="Tahoma" w:cs="Tahoma"/>
                <w:sz w:val="20"/>
                <w:szCs w:val="20"/>
              </w:rPr>
              <w:fldChar w:fldCharType="end"/>
            </w:r>
            <w:r w:rsidRPr="00F5726D">
              <w:rPr>
                <w:rFonts w:ascii="Tahoma" w:hAnsi="Tahoma" w:cs="Tahoma"/>
                <w:sz w:val="20"/>
                <w:szCs w:val="20"/>
              </w:rPr>
              <w:t xml:space="preserve"> YES</w:t>
            </w:r>
          </w:p>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5726D">
              <w:rPr>
                <w:rFonts w:ascii="Tahoma" w:hAnsi="Tahoma" w:cs="Tahoma"/>
                <w:sz w:val="20"/>
                <w:szCs w:val="20"/>
              </w:rPr>
              <w:fldChar w:fldCharType="end"/>
            </w:r>
            <w:r w:rsidRPr="00F5726D">
              <w:rPr>
                <w:rFonts w:ascii="Tahoma" w:hAnsi="Tahoma" w:cs="Tahoma"/>
                <w:sz w:val="20"/>
                <w:szCs w:val="20"/>
              </w:rPr>
              <w:t xml:space="preserve"> NO</w:t>
            </w:r>
          </w:p>
        </w:tc>
      </w:tr>
      <w:tr w:rsidR="00F5726D" w:rsidRPr="00D445F3" w:rsidTr="00126D48">
        <w:trPr>
          <w:trHeight w:val="1583"/>
        </w:trPr>
        <w:tc>
          <w:tcPr>
            <w:tcW w:w="10804" w:type="dxa"/>
            <w:gridSpan w:val="28"/>
            <w:tcBorders>
              <w:top w:val="single" w:sz="4" w:space="0" w:color="auto"/>
            </w:tcBorders>
            <w:shd w:val="clear" w:color="auto" w:fill="auto"/>
            <w:vAlign w:val="center"/>
          </w:tcPr>
          <w:p w:rsidR="00F5726D" w:rsidRDefault="00F5726D" w:rsidP="007B6846">
            <w:pPr>
              <w:spacing w:after="0"/>
              <w:rPr>
                <w:rFonts w:ascii="Tahoma" w:hAnsi="Tahoma" w:cs="Tahoma"/>
                <w:sz w:val="20"/>
                <w:szCs w:val="20"/>
              </w:rPr>
            </w:pPr>
            <w:r w:rsidRPr="00F5726D">
              <w:rPr>
                <w:rFonts w:ascii="Tahoma" w:hAnsi="Tahoma" w:cs="Tahoma"/>
                <w:b/>
                <w:sz w:val="24"/>
                <w:szCs w:val="24"/>
                <w:u w:val="single"/>
              </w:rPr>
              <w:t>If Yes</w:t>
            </w:r>
          </w:p>
          <w:p w:rsidR="00F5726D" w:rsidRPr="00F5726D" w:rsidRDefault="00F5726D" w:rsidP="00F5726D">
            <w:pPr>
              <w:spacing w:after="0" w:line="240" w:lineRule="auto"/>
              <w:rPr>
                <w:rFonts w:ascii="Tahoma" w:hAnsi="Tahoma" w:cs="Tahoma"/>
                <w:sz w:val="20"/>
                <w:szCs w:val="20"/>
              </w:rPr>
            </w:pPr>
            <w:r>
              <w:rPr>
                <w:rFonts w:ascii="Tahoma" w:hAnsi="Tahoma" w:cs="Tahoma"/>
                <w:sz w:val="20"/>
                <w:szCs w:val="20"/>
              </w:rPr>
              <w:t>E</w:t>
            </w:r>
            <w:r w:rsidRPr="00F5726D">
              <w:rPr>
                <w:rFonts w:ascii="Tahoma" w:hAnsi="Tahoma" w:cs="Tahoma"/>
                <w:sz w:val="20"/>
                <w:szCs w:val="20"/>
              </w:rPr>
              <w:t xml:space="preserve">nter the Accounting Authority Identification Code (AAIC): </w:t>
            </w:r>
          </w:p>
          <w:p w:rsidR="00F5726D" w:rsidRPr="00F5726D" w:rsidRDefault="00F5726D" w:rsidP="00F5726D">
            <w:pPr>
              <w:spacing w:after="0" w:line="240" w:lineRule="auto"/>
              <w:rPr>
                <w:rFonts w:ascii="Tahoma" w:hAnsi="Tahoma" w:cs="Tahoma"/>
                <w:sz w:val="20"/>
                <w:szCs w:val="20"/>
              </w:rPr>
            </w:pPr>
          </w:p>
          <w:p w:rsidR="00F5726D" w:rsidRPr="00F5726D" w:rsidRDefault="00F5726D" w:rsidP="00F5726D">
            <w:pPr>
              <w:spacing w:after="0" w:line="240" w:lineRule="auto"/>
              <w:rPr>
                <w:rFonts w:ascii="Tahoma" w:hAnsi="Tahoma" w:cs="Tahoma"/>
                <w:sz w:val="20"/>
                <w:szCs w:val="20"/>
              </w:rPr>
            </w:pPr>
          </w:p>
          <w:tbl>
            <w:tblPr>
              <w:tblStyle w:val="TableGrid"/>
              <w:tblpPr w:leftFromText="180" w:rightFromText="180" w:vertAnchor="text" w:horzAnchor="margin" w:tblpY="-275"/>
              <w:tblOverlap w:val="never"/>
              <w:tblW w:w="0" w:type="auto"/>
              <w:tblLayout w:type="fixed"/>
              <w:tblLook w:val="04A0" w:firstRow="1" w:lastRow="0" w:firstColumn="1" w:lastColumn="0" w:noHBand="0" w:noVBand="1"/>
            </w:tblPr>
            <w:tblGrid>
              <w:gridCol w:w="358"/>
              <w:gridCol w:w="359"/>
              <w:gridCol w:w="359"/>
              <w:gridCol w:w="359"/>
            </w:tblGrid>
            <w:tr w:rsidR="00F5726D" w:rsidRPr="00F5726D" w:rsidTr="002F7467">
              <w:trPr>
                <w:trHeight w:val="413"/>
              </w:trPr>
              <w:tc>
                <w:tcPr>
                  <w:tcW w:w="358"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r>
          </w:tbl>
          <w:p w:rsidR="00F5726D" w:rsidRPr="00F5726D" w:rsidRDefault="00F5726D" w:rsidP="00F5726D">
            <w:pPr>
              <w:spacing w:after="0" w:line="240" w:lineRule="auto"/>
              <w:rPr>
                <w:rFonts w:ascii="Tahoma" w:hAnsi="Tahoma" w:cs="Tahoma"/>
                <w:sz w:val="20"/>
                <w:szCs w:val="20"/>
              </w:rPr>
            </w:pPr>
          </w:p>
          <w:p w:rsidR="00F5726D" w:rsidRPr="00F5726D" w:rsidRDefault="00F5726D" w:rsidP="008E0332">
            <w:pPr>
              <w:spacing w:after="0" w:line="240" w:lineRule="auto"/>
              <w:rPr>
                <w:rFonts w:ascii="Tahoma" w:hAnsi="Tahoma" w:cs="Tahoma"/>
                <w:sz w:val="20"/>
                <w:szCs w:val="20"/>
              </w:rPr>
            </w:pPr>
            <w:r w:rsidRPr="00F5726D">
              <w:rPr>
                <w:rFonts w:ascii="Tahoma" w:hAnsi="Tahoma" w:cs="Tahoma"/>
                <w:sz w:val="20"/>
                <w:szCs w:val="20"/>
              </w:rPr>
              <w:t xml:space="preserve">If the AAIC is unknown, enter the name of the AA:  </w:t>
            </w:r>
            <w:r w:rsidRPr="00F5726D">
              <w:rPr>
                <w:rFonts w:ascii="Tahoma" w:hAnsi="Tahoma" w:cs="Tahoma"/>
                <w:sz w:val="20"/>
                <w:szCs w:val="20"/>
              </w:rPr>
              <w:fldChar w:fldCharType="begin">
                <w:ffData>
                  <w:name w:val="Text1"/>
                  <w:enabled/>
                  <w:calcOnExit w:val="0"/>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sz w:val="20"/>
                <w:szCs w:val="20"/>
              </w:rPr>
              <w:fldChar w:fldCharType="end"/>
            </w:r>
          </w:p>
        </w:tc>
      </w:tr>
      <w:tr w:rsidR="00F5726D" w:rsidRPr="00D445F3" w:rsidTr="00126D48">
        <w:trPr>
          <w:trHeight w:val="2591"/>
        </w:trPr>
        <w:tc>
          <w:tcPr>
            <w:tcW w:w="10804" w:type="dxa"/>
            <w:gridSpan w:val="28"/>
            <w:tcBorders>
              <w:top w:val="single" w:sz="4" w:space="0" w:color="auto"/>
            </w:tcBorders>
            <w:shd w:val="clear" w:color="auto" w:fill="auto"/>
            <w:vAlign w:val="center"/>
          </w:tcPr>
          <w:p w:rsidR="00F5726D" w:rsidRDefault="00F5726D" w:rsidP="007B6846">
            <w:pPr>
              <w:spacing w:after="0"/>
              <w:rPr>
                <w:rFonts w:ascii="Tahoma" w:hAnsi="Tahoma" w:cs="Tahoma"/>
                <w:sz w:val="24"/>
                <w:szCs w:val="24"/>
              </w:rPr>
            </w:pPr>
            <w:r w:rsidRPr="00F5726D">
              <w:rPr>
                <w:rFonts w:ascii="Tahoma" w:hAnsi="Tahoma" w:cs="Tahoma"/>
                <w:b/>
                <w:sz w:val="24"/>
                <w:szCs w:val="24"/>
                <w:u w:val="single"/>
              </w:rPr>
              <w:t>If No</w:t>
            </w:r>
            <w:r w:rsidRPr="00F5726D">
              <w:rPr>
                <w:rFonts w:ascii="Tahoma" w:hAnsi="Tahoma" w:cs="Tahoma"/>
                <w:sz w:val="24"/>
                <w:szCs w:val="24"/>
              </w:rPr>
              <w:t xml:space="preserve"> </w:t>
            </w:r>
          </w:p>
          <w:p w:rsidR="00F5726D" w:rsidRDefault="00F5726D" w:rsidP="00F5726D">
            <w:pPr>
              <w:spacing w:after="0" w:line="240" w:lineRule="auto"/>
              <w:rPr>
                <w:rFonts w:ascii="Tahoma" w:hAnsi="Tahoma" w:cs="Tahoma"/>
                <w:sz w:val="20"/>
                <w:szCs w:val="20"/>
              </w:rPr>
            </w:pPr>
            <w:r w:rsidRPr="00F5726D">
              <w:rPr>
                <w:rFonts w:ascii="Tahoma" w:hAnsi="Tahoma" w:cs="Tahoma"/>
                <w:sz w:val="20"/>
                <w:szCs w:val="20"/>
              </w:rPr>
              <w:t>Have you arranged payment of the calls for this MES through either of the following? (select one only)</w:t>
            </w:r>
          </w:p>
          <w:p w:rsid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5726D">
              <w:rPr>
                <w:rFonts w:ascii="Tahoma" w:hAnsi="Tahoma" w:cs="Tahoma"/>
                <w:sz w:val="20"/>
                <w:szCs w:val="20"/>
              </w:rPr>
              <w:fldChar w:fldCharType="end"/>
            </w:r>
            <w:r>
              <w:rPr>
                <w:rFonts w:ascii="Tahoma" w:hAnsi="Tahoma" w:cs="Tahoma"/>
                <w:sz w:val="20"/>
                <w:szCs w:val="20"/>
              </w:rPr>
              <w:t xml:space="preserve"> Accounting Authority (AA)</w:t>
            </w:r>
          </w:p>
          <w:p w:rsid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5726D">
              <w:rPr>
                <w:rFonts w:ascii="Tahoma" w:hAnsi="Tahoma" w:cs="Tahoma"/>
                <w:sz w:val="20"/>
                <w:szCs w:val="20"/>
              </w:rPr>
              <w:fldChar w:fldCharType="end"/>
            </w:r>
            <w:r>
              <w:rPr>
                <w:rFonts w:ascii="Tahoma" w:hAnsi="Tahoma" w:cs="Tahoma"/>
                <w:sz w:val="20"/>
                <w:szCs w:val="20"/>
              </w:rPr>
              <w:t xml:space="preserve"> Inmarsat Service Provider (ISP)</w:t>
            </w:r>
          </w:p>
          <w:p w:rsidR="00F5726D" w:rsidRDefault="00F5726D" w:rsidP="00F5726D">
            <w:pPr>
              <w:spacing w:after="0" w:line="240" w:lineRule="auto"/>
              <w:rPr>
                <w:rFonts w:ascii="Tahoma" w:hAnsi="Tahoma" w:cs="Tahoma"/>
                <w:sz w:val="20"/>
                <w:szCs w:val="20"/>
              </w:rPr>
            </w:pPr>
          </w:p>
          <w:p w:rsidR="00F5726D" w:rsidRPr="00F5726D" w:rsidRDefault="00F5726D" w:rsidP="00F5726D">
            <w:pPr>
              <w:spacing w:after="0" w:line="240" w:lineRule="auto"/>
              <w:rPr>
                <w:rFonts w:ascii="Tahoma" w:hAnsi="Tahoma" w:cs="Tahoma"/>
                <w:sz w:val="20"/>
                <w:szCs w:val="20"/>
              </w:rPr>
            </w:pPr>
            <w:r>
              <w:rPr>
                <w:rFonts w:ascii="Tahoma" w:hAnsi="Tahoma" w:cs="Tahoma"/>
                <w:sz w:val="20"/>
                <w:szCs w:val="20"/>
              </w:rPr>
              <w:t>E</w:t>
            </w:r>
            <w:r w:rsidRPr="00F5726D">
              <w:rPr>
                <w:rFonts w:ascii="Tahoma" w:hAnsi="Tahoma" w:cs="Tahoma"/>
                <w:sz w:val="20"/>
                <w:szCs w:val="20"/>
              </w:rPr>
              <w:t xml:space="preserve">nter </w:t>
            </w:r>
            <w:r>
              <w:rPr>
                <w:rFonts w:ascii="Tahoma" w:hAnsi="Tahoma" w:cs="Tahoma"/>
                <w:sz w:val="20"/>
                <w:szCs w:val="20"/>
              </w:rPr>
              <w:t>ISP or AAIC</w:t>
            </w:r>
            <w:r w:rsidRPr="00F5726D">
              <w:rPr>
                <w:rFonts w:ascii="Tahoma" w:hAnsi="Tahoma" w:cs="Tahoma"/>
                <w:sz w:val="20"/>
                <w:szCs w:val="20"/>
              </w:rPr>
              <w:t xml:space="preserve">: </w:t>
            </w:r>
          </w:p>
          <w:p w:rsidR="00F5726D" w:rsidRPr="00F5726D" w:rsidRDefault="00F5726D" w:rsidP="00F5726D">
            <w:pPr>
              <w:spacing w:after="0" w:line="240" w:lineRule="auto"/>
              <w:rPr>
                <w:rFonts w:ascii="Tahoma" w:hAnsi="Tahoma" w:cs="Tahoma"/>
                <w:sz w:val="20"/>
                <w:szCs w:val="20"/>
              </w:rPr>
            </w:pPr>
          </w:p>
          <w:p w:rsidR="00F5726D" w:rsidRPr="00F5726D" w:rsidRDefault="00F5726D" w:rsidP="00F5726D">
            <w:pPr>
              <w:spacing w:after="0" w:line="240" w:lineRule="auto"/>
              <w:rPr>
                <w:rFonts w:ascii="Tahoma" w:hAnsi="Tahoma" w:cs="Tahoma"/>
                <w:sz w:val="20"/>
                <w:szCs w:val="20"/>
              </w:rPr>
            </w:pPr>
          </w:p>
          <w:tbl>
            <w:tblPr>
              <w:tblStyle w:val="TableGrid"/>
              <w:tblpPr w:leftFromText="180" w:rightFromText="180" w:vertAnchor="text" w:horzAnchor="margin" w:tblpY="-275"/>
              <w:tblOverlap w:val="never"/>
              <w:tblW w:w="0" w:type="auto"/>
              <w:tblLayout w:type="fixed"/>
              <w:tblLook w:val="04A0" w:firstRow="1" w:lastRow="0" w:firstColumn="1" w:lastColumn="0" w:noHBand="0" w:noVBand="1"/>
            </w:tblPr>
            <w:tblGrid>
              <w:gridCol w:w="358"/>
              <w:gridCol w:w="359"/>
              <w:gridCol w:w="359"/>
              <w:gridCol w:w="359"/>
            </w:tblGrid>
            <w:tr w:rsidR="00F5726D" w:rsidRPr="00F5726D" w:rsidTr="002F7467">
              <w:trPr>
                <w:trHeight w:val="413"/>
              </w:trPr>
              <w:tc>
                <w:tcPr>
                  <w:tcW w:w="358"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r>
          </w:tbl>
          <w:p w:rsidR="00F5726D" w:rsidRPr="00F5726D" w:rsidRDefault="00F5726D" w:rsidP="00F5726D">
            <w:pPr>
              <w:spacing w:after="0" w:line="240" w:lineRule="auto"/>
              <w:rPr>
                <w:rFonts w:ascii="Tahoma" w:hAnsi="Tahoma" w:cs="Tahoma"/>
                <w:sz w:val="20"/>
                <w:szCs w:val="20"/>
              </w:rPr>
            </w:pPr>
          </w:p>
          <w:p w:rsidR="00F5726D" w:rsidRDefault="00F5726D" w:rsidP="004A1CFF">
            <w:pPr>
              <w:spacing w:after="0" w:line="240" w:lineRule="auto"/>
              <w:rPr>
                <w:rFonts w:ascii="Tahoma" w:hAnsi="Tahoma" w:cs="Tahoma"/>
                <w:sz w:val="20"/>
                <w:szCs w:val="20"/>
              </w:rPr>
            </w:pPr>
            <w:r w:rsidRPr="00F5726D">
              <w:rPr>
                <w:rFonts w:ascii="Tahoma" w:hAnsi="Tahoma" w:cs="Tahoma"/>
                <w:sz w:val="20"/>
                <w:szCs w:val="20"/>
              </w:rPr>
              <w:t xml:space="preserve">If the AAIC is unknown, enter the name of the </w:t>
            </w:r>
            <w:r>
              <w:rPr>
                <w:rFonts w:ascii="Tahoma" w:hAnsi="Tahoma" w:cs="Tahoma"/>
                <w:sz w:val="20"/>
                <w:szCs w:val="20"/>
              </w:rPr>
              <w:t xml:space="preserve">ISP or </w:t>
            </w:r>
            <w:r w:rsidRPr="00F5726D">
              <w:rPr>
                <w:rFonts w:ascii="Tahoma" w:hAnsi="Tahoma" w:cs="Tahoma"/>
                <w:sz w:val="20"/>
                <w:szCs w:val="20"/>
              </w:rPr>
              <w:t xml:space="preserve">AA:  </w:t>
            </w:r>
            <w:r w:rsidRPr="00F5726D">
              <w:rPr>
                <w:rFonts w:ascii="Tahoma" w:hAnsi="Tahoma" w:cs="Tahoma"/>
                <w:sz w:val="20"/>
                <w:szCs w:val="20"/>
              </w:rPr>
              <w:fldChar w:fldCharType="begin">
                <w:ffData>
                  <w:name w:val="Text1"/>
                  <w:enabled/>
                  <w:calcOnExit w:val="0"/>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sz w:val="20"/>
                <w:szCs w:val="20"/>
              </w:rPr>
              <w:fldChar w:fldCharType="end"/>
            </w:r>
          </w:p>
          <w:p w:rsidR="008E50B9" w:rsidRDefault="008E50B9" w:rsidP="004A1CFF">
            <w:pPr>
              <w:spacing w:after="0" w:line="240" w:lineRule="auto"/>
              <w:rPr>
                <w:rFonts w:ascii="Tahoma" w:hAnsi="Tahoma" w:cs="Tahoma"/>
                <w:sz w:val="20"/>
                <w:szCs w:val="20"/>
              </w:rPr>
            </w:pPr>
          </w:p>
          <w:p w:rsidR="008E50B9" w:rsidRDefault="008E50B9" w:rsidP="004A1CFF">
            <w:pPr>
              <w:spacing w:after="0" w:line="240" w:lineRule="auto"/>
              <w:rPr>
                <w:rFonts w:ascii="Tahoma" w:hAnsi="Tahoma" w:cs="Tahoma"/>
                <w:sz w:val="20"/>
                <w:szCs w:val="20"/>
              </w:rPr>
            </w:pPr>
          </w:p>
          <w:p w:rsidR="008E50B9" w:rsidRDefault="008E50B9" w:rsidP="004A1CFF">
            <w:pPr>
              <w:spacing w:after="0" w:line="240" w:lineRule="auto"/>
              <w:rPr>
                <w:rFonts w:ascii="Tahoma" w:hAnsi="Tahoma" w:cs="Tahoma"/>
                <w:sz w:val="20"/>
                <w:szCs w:val="20"/>
              </w:rPr>
            </w:pPr>
          </w:p>
          <w:p w:rsidR="008E50B9" w:rsidRDefault="008E50B9" w:rsidP="004A1CFF">
            <w:pPr>
              <w:spacing w:after="0" w:line="240" w:lineRule="auto"/>
              <w:rPr>
                <w:rFonts w:ascii="Tahoma" w:hAnsi="Tahoma" w:cs="Tahoma"/>
                <w:sz w:val="20"/>
                <w:szCs w:val="20"/>
              </w:rPr>
            </w:pPr>
          </w:p>
          <w:p w:rsidR="008E50B9" w:rsidRDefault="008E50B9" w:rsidP="004A1CFF">
            <w:pPr>
              <w:spacing w:after="0" w:line="240" w:lineRule="auto"/>
              <w:rPr>
                <w:rFonts w:ascii="Tahoma" w:hAnsi="Tahoma" w:cs="Tahoma"/>
                <w:sz w:val="20"/>
                <w:szCs w:val="20"/>
              </w:rPr>
            </w:pPr>
          </w:p>
          <w:p w:rsidR="008E50B9" w:rsidRDefault="008E50B9" w:rsidP="004A1CFF">
            <w:pPr>
              <w:spacing w:after="0" w:line="240" w:lineRule="auto"/>
              <w:rPr>
                <w:rFonts w:ascii="Tahoma" w:hAnsi="Tahoma" w:cs="Tahoma"/>
                <w:sz w:val="20"/>
                <w:szCs w:val="20"/>
              </w:rPr>
            </w:pPr>
          </w:p>
          <w:p w:rsidR="008E50B9" w:rsidRDefault="008E50B9" w:rsidP="004A1CFF">
            <w:pPr>
              <w:spacing w:after="0" w:line="240" w:lineRule="auto"/>
              <w:rPr>
                <w:rFonts w:ascii="Tahoma" w:hAnsi="Tahoma" w:cs="Tahoma"/>
                <w:sz w:val="20"/>
                <w:szCs w:val="20"/>
              </w:rPr>
            </w:pPr>
          </w:p>
          <w:p w:rsidR="008E50B9" w:rsidRPr="00F5726D" w:rsidRDefault="008E50B9" w:rsidP="004A1CFF">
            <w:pPr>
              <w:spacing w:after="0" w:line="240" w:lineRule="auto"/>
              <w:rPr>
                <w:rFonts w:ascii="Tahoma" w:hAnsi="Tahoma" w:cs="Tahoma"/>
                <w:sz w:val="20"/>
                <w:szCs w:val="20"/>
              </w:rPr>
            </w:pPr>
          </w:p>
        </w:tc>
      </w:tr>
      <w:tr w:rsidR="00296D48" w:rsidRPr="00D445F3" w:rsidTr="00126D48">
        <w:trPr>
          <w:trHeight w:val="944"/>
        </w:trPr>
        <w:tc>
          <w:tcPr>
            <w:tcW w:w="10804" w:type="dxa"/>
            <w:gridSpan w:val="28"/>
            <w:tcBorders>
              <w:bottom w:val="single" w:sz="4" w:space="0" w:color="auto"/>
            </w:tcBorders>
            <w:shd w:val="clear" w:color="auto" w:fill="000000"/>
            <w:vAlign w:val="center"/>
          </w:tcPr>
          <w:p w:rsidR="00296D48" w:rsidRPr="00FC05DA" w:rsidRDefault="00726435" w:rsidP="00FC05DA">
            <w:pPr>
              <w:pStyle w:val="ListParagraph"/>
              <w:numPr>
                <w:ilvl w:val="0"/>
                <w:numId w:val="6"/>
              </w:numPr>
              <w:spacing w:after="0" w:line="240" w:lineRule="auto"/>
              <w:rPr>
                <w:rFonts w:ascii="Tahoma" w:hAnsi="Tahoma" w:cs="Tahoma"/>
                <w:b/>
                <w:color w:val="FFFFFF"/>
                <w:sz w:val="24"/>
                <w:szCs w:val="24"/>
              </w:rPr>
            </w:pPr>
            <w:r w:rsidRPr="00FC05DA">
              <w:rPr>
                <w:rFonts w:ascii="Tahoma" w:hAnsi="Tahoma" w:cs="Tahoma"/>
                <w:b/>
                <w:color w:val="FFFFFF"/>
                <w:sz w:val="24"/>
                <w:szCs w:val="24"/>
              </w:rPr>
              <w:lastRenderedPageBreak/>
              <w:t>Type of Mobile Earth Station (MES) to be Registered</w:t>
            </w:r>
            <w:r w:rsidR="00296D48" w:rsidRPr="00FC05DA">
              <w:rPr>
                <w:rFonts w:ascii="Tahoma" w:hAnsi="Tahoma" w:cs="Tahoma"/>
                <w:b/>
                <w:color w:val="FFFFFF"/>
                <w:sz w:val="24"/>
                <w:szCs w:val="24"/>
              </w:rPr>
              <w:t>:</w:t>
            </w:r>
          </w:p>
          <w:p w:rsidR="00FC05DA" w:rsidRPr="00FC05DA" w:rsidRDefault="00FC05DA" w:rsidP="00FC05DA">
            <w:pPr>
              <w:spacing w:after="0" w:line="240" w:lineRule="auto"/>
              <w:rPr>
                <w:rFonts w:ascii="Tahoma" w:hAnsi="Tahoma" w:cs="Tahoma"/>
                <w:b/>
                <w:color w:val="FFFFFF"/>
                <w:sz w:val="24"/>
                <w:szCs w:val="24"/>
              </w:rPr>
            </w:pPr>
            <w:r w:rsidRPr="008E0332">
              <w:rPr>
                <w:rFonts w:ascii="Tahoma" w:hAnsi="Tahoma" w:cs="Tahoma"/>
                <w:b/>
                <w:i/>
                <w:color w:val="FFFFFF"/>
                <w:sz w:val="18"/>
                <w:szCs w:val="18"/>
              </w:rPr>
              <w:t xml:space="preserve">Terminals placed on mobile vessels should be indicated as </w:t>
            </w:r>
            <w:r w:rsidRPr="008E0332">
              <w:rPr>
                <w:rFonts w:ascii="Tahoma" w:hAnsi="Tahoma" w:cs="Tahoma"/>
                <w:b/>
                <w:i/>
                <w:color w:val="FFFFFF"/>
                <w:sz w:val="18"/>
                <w:szCs w:val="18"/>
                <w:u w:val="single"/>
              </w:rPr>
              <w:t>Maritime.</w:t>
            </w:r>
            <w:r w:rsidRPr="008E0332">
              <w:rPr>
                <w:rFonts w:ascii="Tahoma" w:hAnsi="Tahoma" w:cs="Tahoma"/>
                <w:b/>
                <w:i/>
                <w:color w:val="FFFFFF"/>
                <w:sz w:val="18"/>
                <w:szCs w:val="18"/>
              </w:rPr>
              <w:t xml:space="preserve">  If the terminal is activated as </w:t>
            </w:r>
            <w:r w:rsidRPr="008E0332">
              <w:rPr>
                <w:rFonts w:ascii="Tahoma" w:hAnsi="Tahoma" w:cs="Tahoma"/>
                <w:b/>
                <w:i/>
                <w:color w:val="FFFFFF"/>
                <w:sz w:val="18"/>
                <w:szCs w:val="18"/>
                <w:u w:val="single"/>
              </w:rPr>
              <w:t>Maritime Fixed</w:t>
            </w:r>
            <w:r w:rsidRPr="008E0332">
              <w:rPr>
                <w:rFonts w:ascii="Tahoma" w:hAnsi="Tahoma" w:cs="Tahoma"/>
                <w:b/>
                <w:i/>
                <w:color w:val="FFFFFF"/>
                <w:sz w:val="18"/>
                <w:szCs w:val="18"/>
              </w:rPr>
              <w:t xml:space="preserve"> but is placed on a vessel, you could be </w:t>
            </w:r>
            <w:r w:rsidRPr="008E0332">
              <w:rPr>
                <w:rFonts w:ascii="Tahoma" w:hAnsi="Tahoma" w:cs="Tahoma"/>
                <w:b/>
                <w:i/>
                <w:color w:val="FFFFFF"/>
                <w:sz w:val="18"/>
                <w:szCs w:val="18"/>
                <w:u w:val="single"/>
              </w:rPr>
              <w:t>endangering lives at sea</w:t>
            </w:r>
            <w:r w:rsidRPr="00FC05DA">
              <w:rPr>
                <w:rFonts w:ascii="Tahoma" w:hAnsi="Tahoma" w:cs="Tahoma"/>
                <w:b/>
                <w:i/>
                <w:color w:val="FFFFFF"/>
                <w:sz w:val="20"/>
                <w:szCs w:val="20"/>
              </w:rPr>
              <w:t>.</w:t>
            </w:r>
          </w:p>
        </w:tc>
      </w:tr>
      <w:tr w:rsidR="00FC05DA" w:rsidRPr="00D445F3" w:rsidTr="00126D48">
        <w:trPr>
          <w:trHeight w:val="2285"/>
        </w:trPr>
        <w:tc>
          <w:tcPr>
            <w:tcW w:w="4912" w:type="dxa"/>
            <w:gridSpan w:val="5"/>
            <w:tcBorders>
              <w:top w:val="single" w:sz="4" w:space="0" w:color="auto"/>
            </w:tcBorders>
            <w:shd w:val="clear" w:color="auto" w:fill="auto"/>
          </w:tcPr>
          <w:p w:rsidR="00FC05DA" w:rsidRPr="00FC05DA" w:rsidRDefault="00FC05DA" w:rsidP="007B6846">
            <w:pPr>
              <w:spacing w:after="0"/>
              <w:rPr>
                <w:rFonts w:ascii="Tahoma" w:hAnsi="Tahoma" w:cs="Tahoma"/>
                <w:sz w:val="20"/>
                <w:szCs w:val="20"/>
              </w:rPr>
            </w:pPr>
            <w:r w:rsidRPr="00FC05DA">
              <w:rPr>
                <w:rFonts w:ascii="Tahoma" w:hAnsi="Tahoma" w:cs="Tahoma"/>
                <w:sz w:val="20"/>
                <w:szCs w:val="20"/>
              </w:rPr>
              <w:t xml:space="preserve">Environment Usage    </w:t>
            </w:r>
          </w:p>
          <w:p w:rsidR="00FC05DA" w:rsidRPr="00FC05DA" w:rsidRDefault="00FC05D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sidRPr="00FC05DA">
              <w:rPr>
                <w:rFonts w:ascii="Tahoma" w:hAnsi="Tahoma" w:cs="Tahoma"/>
                <w:sz w:val="20"/>
                <w:szCs w:val="20"/>
              </w:rPr>
              <w:t xml:space="preserve"> Maritime</w:t>
            </w:r>
          </w:p>
          <w:p w:rsidR="00FC05DA" w:rsidRPr="00FC05DA" w:rsidRDefault="00FC05DA" w:rsidP="007B6846">
            <w:pPr>
              <w:spacing w:after="0" w:line="240" w:lineRule="auto"/>
              <w:rPr>
                <w:rFonts w:ascii="Tahoma" w:hAnsi="Tahoma" w:cs="Tahoma"/>
                <w:sz w:val="20"/>
                <w:szCs w:val="20"/>
              </w:rPr>
            </w:pPr>
          </w:p>
          <w:p w:rsidR="00FC05DA" w:rsidRPr="00E23716" w:rsidRDefault="00FC05DA" w:rsidP="007B6846">
            <w:pPr>
              <w:spacing w:after="0" w:line="240" w:lineRule="auto"/>
              <w:rPr>
                <w:rFonts w:ascii="Tahoma" w:hAnsi="Tahoma" w:cs="Tahoma"/>
                <w:sz w:val="18"/>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sidRPr="00FC05DA">
              <w:rPr>
                <w:rFonts w:ascii="Tahoma" w:hAnsi="Tahoma" w:cs="Tahoma"/>
                <w:sz w:val="20"/>
                <w:szCs w:val="20"/>
              </w:rPr>
              <w:t xml:space="preserve"> Maritime Fixed</w:t>
            </w:r>
          </w:p>
        </w:tc>
        <w:tc>
          <w:tcPr>
            <w:tcW w:w="5892" w:type="dxa"/>
            <w:gridSpan w:val="23"/>
            <w:tcBorders>
              <w:top w:val="single" w:sz="4" w:space="0" w:color="auto"/>
            </w:tcBorders>
            <w:shd w:val="clear" w:color="auto" w:fill="auto"/>
          </w:tcPr>
          <w:p w:rsidR="00FC05DA" w:rsidRPr="00FC05DA" w:rsidRDefault="00966C8A" w:rsidP="007B6846">
            <w:pPr>
              <w:spacing w:after="0"/>
              <w:rPr>
                <w:rFonts w:ascii="Tahoma" w:hAnsi="Tahoma" w:cs="Tahoma"/>
                <w:sz w:val="20"/>
                <w:szCs w:val="20"/>
              </w:rPr>
            </w:pPr>
            <w:r>
              <w:rPr>
                <w:rFonts w:ascii="Tahoma" w:hAnsi="Tahoma" w:cs="Tahoma"/>
                <w:sz w:val="20"/>
                <w:szCs w:val="20"/>
              </w:rPr>
              <w:t>Primary Use of MES</w:t>
            </w:r>
            <w:r w:rsidR="00FC05DA" w:rsidRPr="00FC05DA">
              <w:rPr>
                <w:rFonts w:ascii="Tahoma" w:hAnsi="Tahoma" w:cs="Tahoma"/>
                <w:sz w:val="20"/>
                <w:szCs w:val="20"/>
              </w:rPr>
              <w:t xml:space="preserve">    </w:t>
            </w:r>
          </w:p>
          <w:p w:rsidR="00FC05DA" w:rsidRPr="00FC05DA" w:rsidRDefault="00FC05D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sidR="00966C8A">
              <w:rPr>
                <w:rFonts w:ascii="Tahoma" w:hAnsi="Tahoma" w:cs="Tahoma"/>
                <w:sz w:val="20"/>
                <w:szCs w:val="20"/>
              </w:rPr>
              <w:t xml:space="preserve"> Trading</w:t>
            </w:r>
          </w:p>
          <w:p w:rsidR="00FC05DA" w:rsidRDefault="00FC05D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sidR="00966C8A">
              <w:rPr>
                <w:rFonts w:ascii="Tahoma" w:hAnsi="Tahoma" w:cs="Tahoma"/>
                <w:sz w:val="20"/>
                <w:szCs w:val="20"/>
              </w:rPr>
              <w:t xml:space="preserve"> Passenger/Cruise</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Offshore</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Government</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Fishing</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Yachts</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Other (IMO Number Mandatory)</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Other (IMO Number NOT Mandatory</w:t>
            </w:r>
          </w:p>
          <w:p w:rsidR="008E50B9" w:rsidRPr="00E23716" w:rsidRDefault="008E50B9" w:rsidP="007B6846">
            <w:pPr>
              <w:spacing w:after="0" w:line="240" w:lineRule="auto"/>
              <w:rPr>
                <w:rFonts w:ascii="Tahoma" w:hAnsi="Tahoma" w:cs="Tahoma"/>
                <w:sz w:val="18"/>
              </w:rPr>
            </w:pPr>
            <w:r>
              <w:rPr>
                <w:rFonts w:ascii="Tahoma" w:hAnsi="Tahoma" w:cs="Tahoma"/>
                <w:sz w:val="20"/>
                <w:szCs w:val="20"/>
              </w:rPr>
              <w:t xml:space="preserve">If other, please specify  </w:t>
            </w:r>
            <w:r w:rsidRPr="004A1CFF">
              <w:rPr>
                <w:rFonts w:ascii="Tahoma" w:hAnsi="Tahoma" w:cs="Tahoma"/>
                <w:sz w:val="20"/>
                <w:szCs w:val="20"/>
              </w:rPr>
              <w:fldChar w:fldCharType="begin">
                <w:ffData>
                  <w:name w:val="Text1"/>
                  <w:enabled/>
                  <w:calcOnExit w:val="0"/>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sz w:val="20"/>
                <w:szCs w:val="20"/>
              </w:rPr>
              <w:fldChar w:fldCharType="end"/>
            </w:r>
          </w:p>
        </w:tc>
      </w:tr>
      <w:tr w:rsidR="00966C8A" w:rsidRPr="00D445F3" w:rsidTr="00126D48">
        <w:trPr>
          <w:trHeight w:val="350"/>
        </w:trPr>
        <w:tc>
          <w:tcPr>
            <w:tcW w:w="10804" w:type="dxa"/>
            <w:gridSpan w:val="28"/>
            <w:tcBorders>
              <w:top w:val="single" w:sz="4" w:space="0" w:color="auto"/>
            </w:tcBorders>
            <w:shd w:val="clear" w:color="auto" w:fill="auto"/>
            <w:vAlign w:val="center"/>
          </w:tcPr>
          <w:p w:rsidR="00966C8A" w:rsidRPr="004A1CFF" w:rsidRDefault="00966C8A" w:rsidP="00C51DC4">
            <w:pPr>
              <w:spacing w:after="0" w:line="240" w:lineRule="auto"/>
              <w:rPr>
                <w:rFonts w:ascii="Tahoma" w:hAnsi="Tahoma" w:cs="Tahoma"/>
                <w:sz w:val="20"/>
                <w:szCs w:val="20"/>
              </w:rPr>
            </w:pPr>
            <w:r w:rsidRPr="004A1CFF">
              <w:rPr>
                <w:rFonts w:ascii="Tahoma" w:hAnsi="Tahoma" w:cs="Tahoma"/>
                <w:sz w:val="20"/>
                <w:szCs w:val="20"/>
              </w:rPr>
              <w:t xml:space="preserve">MES Country of Registry   </w:t>
            </w:r>
            <w:r w:rsidRPr="004A1CFF">
              <w:rPr>
                <w:rFonts w:ascii="Tahoma" w:hAnsi="Tahoma" w:cs="Tahoma"/>
                <w:sz w:val="20"/>
                <w:szCs w:val="20"/>
              </w:rPr>
              <w:fldChar w:fldCharType="begin">
                <w:ffData>
                  <w:name w:val="Text1"/>
                  <w:enabled/>
                  <w:calcOnExit w:val="0"/>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sz w:val="20"/>
                <w:szCs w:val="20"/>
              </w:rPr>
              <w:fldChar w:fldCharType="end"/>
            </w:r>
          </w:p>
        </w:tc>
      </w:tr>
      <w:tr w:rsidR="00B037B4" w:rsidRPr="00D445F3" w:rsidTr="00126D48">
        <w:trPr>
          <w:trHeight w:val="395"/>
        </w:trPr>
        <w:tc>
          <w:tcPr>
            <w:tcW w:w="10804" w:type="dxa"/>
            <w:gridSpan w:val="28"/>
            <w:tcBorders>
              <w:bottom w:val="single" w:sz="4" w:space="0" w:color="auto"/>
            </w:tcBorders>
            <w:shd w:val="clear" w:color="auto" w:fill="000000"/>
            <w:vAlign w:val="center"/>
          </w:tcPr>
          <w:p w:rsidR="00B037B4" w:rsidRPr="00C51DC4" w:rsidRDefault="00704651" w:rsidP="00422504">
            <w:pPr>
              <w:spacing w:after="0" w:line="240" w:lineRule="auto"/>
              <w:rPr>
                <w:rFonts w:ascii="Tahoma" w:hAnsi="Tahoma" w:cs="Tahoma"/>
                <w:b/>
                <w:color w:val="FFFFFF"/>
                <w:sz w:val="24"/>
                <w:szCs w:val="24"/>
              </w:rPr>
            </w:pPr>
            <w:r w:rsidRPr="00C51DC4">
              <w:rPr>
                <w:rFonts w:ascii="Tahoma" w:hAnsi="Tahoma" w:cs="Tahoma"/>
                <w:b/>
                <w:color w:val="FFFFFF"/>
                <w:sz w:val="24"/>
                <w:szCs w:val="24"/>
              </w:rPr>
              <w:t>4</w:t>
            </w:r>
            <w:r w:rsidR="00B037B4" w:rsidRPr="00C51DC4">
              <w:rPr>
                <w:rFonts w:ascii="Tahoma" w:hAnsi="Tahoma" w:cs="Tahoma"/>
                <w:b/>
                <w:color w:val="FFFFFF"/>
                <w:sz w:val="24"/>
                <w:szCs w:val="24"/>
              </w:rPr>
              <w:t xml:space="preserve">. </w:t>
            </w:r>
            <w:r w:rsidR="00966C8A">
              <w:rPr>
                <w:rFonts w:ascii="Tahoma" w:hAnsi="Tahoma" w:cs="Tahoma"/>
                <w:b/>
                <w:color w:val="FFFFFF"/>
                <w:sz w:val="24"/>
                <w:szCs w:val="24"/>
              </w:rPr>
              <w:t>Preferred Lan</w:t>
            </w:r>
            <w:r w:rsidR="00422504">
              <w:rPr>
                <w:rFonts w:ascii="Tahoma" w:hAnsi="Tahoma" w:cs="Tahoma"/>
                <w:b/>
                <w:color w:val="FFFFFF"/>
                <w:sz w:val="24"/>
                <w:szCs w:val="24"/>
              </w:rPr>
              <w:t>d Earth Station Operator (LESO)</w:t>
            </w:r>
          </w:p>
        </w:tc>
      </w:tr>
      <w:tr w:rsidR="008E50B9" w:rsidRPr="00D445F3" w:rsidTr="00126D48">
        <w:trPr>
          <w:trHeight w:val="476"/>
        </w:trPr>
        <w:tc>
          <w:tcPr>
            <w:tcW w:w="10804" w:type="dxa"/>
            <w:gridSpan w:val="28"/>
            <w:tcBorders>
              <w:top w:val="nil"/>
              <w:bottom w:val="single" w:sz="4" w:space="0" w:color="auto"/>
            </w:tcBorders>
            <w:shd w:val="clear" w:color="auto" w:fill="auto"/>
            <w:vAlign w:val="center"/>
          </w:tcPr>
          <w:p w:rsidR="008E50B9" w:rsidRPr="008E50B9" w:rsidRDefault="008E50B9" w:rsidP="008E50B9">
            <w:pPr>
              <w:spacing w:after="0" w:line="240" w:lineRule="auto"/>
              <w:rPr>
                <w:rFonts w:ascii="Tahoma" w:hAnsi="Tahoma" w:cs="Tahoma"/>
                <w:sz w:val="24"/>
                <w:szCs w:val="24"/>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Inmarsat Solutions</w:t>
            </w:r>
          </w:p>
        </w:tc>
      </w:tr>
      <w:tr w:rsidR="00EE6F84" w:rsidRPr="000874F4" w:rsidTr="00126D48">
        <w:trPr>
          <w:trHeight w:val="386"/>
        </w:trPr>
        <w:tc>
          <w:tcPr>
            <w:tcW w:w="10804" w:type="dxa"/>
            <w:gridSpan w:val="28"/>
            <w:tcBorders>
              <w:top w:val="single" w:sz="4" w:space="0" w:color="auto"/>
            </w:tcBorders>
            <w:shd w:val="clear" w:color="auto" w:fill="000000"/>
            <w:vAlign w:val="center"/>
          </w:tcPr>
          <w:p w:rsidR="00EE6F84" w:rsidRPr="004A1CFF" w:rsidRDefault="004A1CFF" w:rsidP="00A506BA">
            <w:pPr>
              <w:pStyle w:val="ListParagraph"/>
              <w:numPr>
                <w:ilvl w:val="0"/>
                <w:numId w:val="7"/>
              </w:numPr>
              <w:spacing w:after="0" w:line="240" w:lineRule="auto"/>
              <w:rPr>
                <w:rFonts w:ascii="Tahoma" w:hAnsi="Tahoma" w:cs="Tahoma"/>
                <w:color w:val="FFFFFF"/>
                <w:sz w:val="24"/>
                <w:szCs w:val="24"/>
              </w:rPr>
            </w:pPr>
            <w:r>
              <w:rPr>
                <w:rFonts w:ascii="Tahoma" w:hAnsi="Tahoma" w:cs="Tahoma"/>
                <w:b/>
                <w:color w:val="FFFFFF"/>
                <w:sz w:val="24"/>
                <w:szCs w:val="24"/>
              </w:rPr>
              <w:t xml:space="preserve">Mobile Earth Station </w:t>
            </w:r>
            <w:r w:rsidRPr="004A1CFF">
              <w:rPr>
                <w:rFonts w:ascii="Tahoma" w:hAnsi="Tahoma" w:cs="Tahoma"/>
                <w:b/>
                <w:color w:val="FFFFFF"/>
                <w:sz w:val="24"/>
                <w:szCs w:val="24"/>
              </w:rPr>
              <w:t>Details</w:t>
            </w:r>
          </w:p>
        </w:tc>
      </w:tr>
      <w:tr w:rsidR="004A1CFF" w:rsidRPr="00D445F3" w:rsidTr="00126D48">
        <w:trPr>
          <w:trHeight w:val="479"/>
        </w:trPr>
        <w:tc>
          <w:tcPr>
            <w:tcW w:w="4912" w:type="dxa"/>
            <w:gridSpan w:val="5"/>
            <w:shd w:val="clear" w:color="auto" w:fill="auto"/>
            <w:vAlign w:val="center"/>
          </w:tcPr>
          <w:p w:rsidR="004A1CFF" w:rsidRPr="004A1CFF" w:rsidRDefault="004A1CFF" w:rsidP="004A1CFF">
            <w:pPr>
              <w:spacing w:after="0" w:line="240" w:lineRule="auto"/>
              <w:rPr>
                <w:rFonts w:ascii="Tahoma" w:hAnsi="Tahoma" w:cs="Tahoma"/>
                <w:sz w:val="20"/>
                <w:szCs w:val="20"/>
              </w:rPr>
            </w:pPr>
            <w:r w:rsidRPr="004A1CFF">
              <w:rPr>
                <w:rFonts w:ascii="Tahoma" w:hAnsi="Tahoma" w:cs="Tahoma"/>
                <w:sz w:val="20"/>
                <w:szCs w:val="20"/>
              </w:rPr>
              <w:t>Mobile Earth Station Manufacturer</w:t>
            </w:r>
          </w:p>
        </w:tc>
        <w:tc>
          <w:tcPr>
            <w:tcW w:w="5892" w:type="dxa"/>
            <w:gridSpan w:val="23"/>
            <w:shd w:val="clear" w:color="auto" w:fill="auto"/>
            <w:vAlign w:val="center"/>
          </w:tcPr>
          <w:p w:rsidR="004A1CFF" w:rsidRPr="00E23716" w:rsidRDefault="004A1CFF" w:rsidP="004A1CFF">
            <w:pPr>
              <w:spacing w:after="0" w:line="240" w:lineRule="auto"/>
              <w:rPr>
                <w:rFonts w:ascii="Tahoma" w:hAnsi="Tahoma" w:cs="Tahoma"/>
                <w:b/>
                <w:sz w:val="18"/>
                <w:szCs w:val="18"/>
              </w:rPr>
            </w:pPr>
            <w:r w:rsidRPr="004A1CFF">
              <w:rPr>
                <w:rFonts w:ascii="Tahoma" w:hAnsi="Tahoma" w:cs="Tahoma"/>
                <w:sz w:val="20"/>
                <w:szCs w:val="20"/>
              </w:rPr>
              <w:fldChar w:fldCharType="begin">
                <w:ffData>
                  <w:name w:val="Text1"/>
                  <w:enabled/>
                  <w:calcOnExit w:val="0"/>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sz w:val="20"/>
                <w:szCs w:val="20"/>
              </w:rPr>
              <w:fldChar w:fldCharType="end"/>
            </w:r>
          </w:p>
        </w:tc>
      </w:tr>
      <w:tr w:rsidR="004A1CFF" w:rsidRPr="00D445F3" w:rsidTr="00126D48">
        <w:trPr>
          <w:trHeight w:val="539"/>
        </w:trPr>
        <w:tc>
          <w:tcPr>
            <w:tcW w:w="4912" w:type="dxa"/>
            <w:gridSpan w:val="5"/>
            <w:tcBorders>
              <w:left w:val="single" w:sz="4" w:space="0" w:color="000000"/>
              <w:bottom w:val="single" w:sz="4" w:space="0" w:color="000000"/>
            </w:tcBorders>
            <w:vAlign w:val="center"/>
          </w:tcPr>
          <w:p w:rsidR="004A1CFF" w:rsidRPr="004A1CFF" w:rsidRDefault="004A1CFF" w:rsidP="0053101D">
            <w:pPr>
              <w:spacing w:after="0" w:line="240" w:lineRule="auto"/>
              <w:rPr>
                <w:rFonts w:ascii="Tahoma" w:hAnsi="Tahoma" w:cs="Tahoma"/>
                <w:sz w:val="20"/>
                <w:szCs w:val="20"/>
              </w:rPr>
            </w:pPr>
            <w:r w:rsidRPr="004A1CFF">
              <w:rPr>
                <w:rFonts w:ascii="Tahoma" w:hAnsi="Tahoma" w:cs="Tahoma"/>
                <w:sz w:val="20"/>
                <w:szCs w:val="20"/>
              </w:rPr>
              <w:t>Mobile Earth Station Model</w:t>
            </w:r>
          </w:p>
        </w:tc>
        <w:tc>
          <w:tcPr>
            <w:tcW w:w="5892" w:type="dxa"/>
            <w:gridSpan w:val="23"/>
            <w:tcBorders>
              <w:left w:val="single" w:sz="4" w:space="0" w:color="auto"/>
              <w:bottom w:val="single" w:sz="4" w:space="0" w:color="000000"/>
            </w:tcBorders>
            <w:vAlign w:val="center"/>
          </w:tcPr>
          <w:p w:rsidR="004A1CFF" w:rsidRPr="00E23716" w:rsidRDefault="004A1CFF" w:rsidP="004A1CFF">
            <w:pPr>
              <w:spacing w:after="0" w:line="240" w:lineRule="auto"/>
              <w:rPr>
                <w:rFonts w:ascii="Tahoma" w:hAnsi="Tahoma" w:cs="Tahoma"/>
                <w:sz w:val="16"/>
                <w:szCs w:val="16"/>
              </w:rPr>
            </w:pPr>
            <w:r w:rsidRPr="004A1CFF">
              <w:rPr>
                <w:rFonts w:ascii="Tahoma" w:hAnsi="Tahoma" w:cs="Tahoma"/>
                <w:sz w:val="20"/>
                <w:szCs w:val="20"/>
              </w:rPr>
              <w:fldChar w:fldCharType="begin">
                <w:ffData>
                  <w:name w:val="Text1"/>
                  <w:enabled/>
                  <w:calcOnExit w:val="0"/>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sz w:val="20"/>
                <w:szCs w:val="20"/>
              </w:rPr>
              <w:fldChar w:fldCharType="end"/>
            </w:r>
          </w:p>
        </w:tc>
      </w:tr>
      <w:tr w:rsidR="007B6846" w:rsidRPr="00D445F3" w:rsidTr="00126D48">
        <w:trPr>
          <w:trHeight w:val="719"/>
        </w:trPr>
        <w:tc>
          <w:tcPr>
            <w:tcW w:w="4912" w:type="dxa"/>
            <w:gridSpan w:val="5"/>
            <w:tcBorders>
              <w:left w:val="single" w:sz="4" w:space="0" w:color="000000"/>
              <w:bottom w:val="single" w:sz="4" w:space="0" w:color="000000"/>
            </w:tcBorders>
            <w:vAlign w:val="center"/>
          </w:tcPr>
          <w:p w:rsidR="007B6846" w:rsidRPr="004A1CFF" w:rsidRDefault="007B6846" w:rsidP="0053101D">
            <w:pPr>
              <w:spacing w:after="0" w:line="240" w:lineRule="auto"/>
              <w:rPr>
                <w:rFonts w:ascii="Tahoma" w:hAnsi="Tahoma" w:cs="Tahoma"/>
                <w:sz w:val="20"/>
                <w:szCs w:val="20"/>
              </w:rPr>
            </w:pPr>
            <w:r w:rsidRPr="004A1CFF">
              <w:rPr>
                <w:rFonts w:ascii="Tahoma" w:hAnsi="Tahoma" w:cs="Tahoma"/>
                <w:sz w:val="20"/>
                <w:szCs w:val="20"/>
              </w:rPr>
              <w:t xml:space="preserve">Inmarsat-C </w:t>
            </w:r>
            <w:r w:rsidR="00EF270D">
              <w:rPr>
                <w:rFonts w:ascii="Tahoma" w:hAnsi="Tahoma" w:cs="Tahoma"/>
                <w:sz w:val="20"/>
                <w:szCs w:val="20"/>
              </w:rPr>
              <w:t xml:space="preserve">Terminal </w:t>
            </w:r>
            <w:r w:rsidR="0037315F">
              <w:rPr>
                <w:rFonts w:ascii="Tahoma" w:hAnsi="Tahoma" w:cs="Tahoma"/>
                <w:sz w:val="20"/>
                <w:szCs w:val="20"/>
              </w:rPr>
              <w:t>S</w:t>
            </w:r>
            <w:r w:rsidRPr="004A1CFF">
              <w:rPr>
                <w:rFonts w:ascii="Tahoma" w:hAnsi="Tahoma" w:cs="Tahoma"/>
                <w:sz w:val="20"/>
                <w:szCs w:val="20"/>
              </w:rPr>
              <w:t>erial Number or</w:t>
            </w:r>
          </w:p>
          <w:p w:rsidR="007B6846" w:rsidRPr="004A1CFF" w:rsidRDefault="007B6846" w:rsidP="0053101D">
            <w:pPr>
              <w:spacing w:after="0" w:line="240" w:lineRule="auto"/>
              <w:rPr>
                <w:rFonts w:ascii="Tahoma" w:hAnsi="Tahoma" w:cs="Tahoma"/>
                <w:sz w:val="20"/>
                <w:szCs w:val="20"/>
              </w:rPr>
            </w:pPr>
            <w:r w:rsidRPr="004A1CFF">
              <w:rPr>
                <w:rFonts w:ascii="Tahoma" w:hAnsi="Tahoma" w:cs="Tahoma"/>
                <w:sz w:val="20"/>
                <w:szCs w:val="20"/>
              </w:rPr>
              <w:t>Inmarsat Serial Number (ISN) for Mini-C</w:t>
            </w:r>
          </w:p>
        </w:tc>
        <w:tc>
          <w:tcPr>
            <w:tcW w:w="450" w:type="dxa"/>
            <w:tcBorders>
              <w:left w:val="single" w:sz="4" w:space="0" w:color="auto"/>
              <w:bottom w:val="single" w:sz="4" w:space="0" w:color="000000"/>
            </w:tcBorders>
            <w:vAlign w:val="center"/>
          </w:tcPr>
          <w:p w:rsidR="007B6846" w:rsidRPr="004A1CFF" w:rsidRDefault="00CD5B05"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5"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bookmarkStart w:id="0" w:name="Text1"/>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bookmarkEnd w:id="0"/>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90" w:type="dxa"/>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571" w:type="dxa"/>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r>
      <w:tr w:rsidR="00126D48" w:rsidRPr="00D445F3" w:rsidTr="00126D48">
        <w:trPr>
          <w:trHeight w:val="719"/>
        </w:trPr>
        <w:tc>
          <w:tcPr>
            <w:tcW w:w="4912" w:type="dxa"/>
            <w:gridSpan w:val="5"/>
            <w:tcBorders>
              <w:left w:val="single" w:sz="4" w:space="0" w:color="000000"/>
              <w:bottom w:val="single" w:sz="4" w:space="0" w:color="000000"/>
            </w:tcBorders>
            <w:vAlign w:val="center"/>
          </w:tcPr>
          <w:p w:rsidR="00126D48" w:rsidRPr="004A1CFF" w:rsidRDefault="00126D48" w:rsidP="00126D48">
            <w:pPr>
              <w:spacing w:after="0" w:line="240" w:lineRule="auto"/>
              <w:rPr>
                <w:rFonts w:ascii="Tahoma" w:hAnsi="Tahoma" w:cs="Tahoma"/>
                <w:sz w:val="20"/>
                <w:szCs w:val="20"/>
              </w:rPr>
            </w:pPr>
            <w:r w:rsidRPr="004A1CFF">
              <w:rPr>
                <w:rFonts w:ascii="Tahoma" w:hAnsi="Tahoma" w:cs="Tahoma"/>
                <w:sz w:val="20"/>
                <w:szCs w:val="20"/>
              </w:rPr>
              <w:t xml:space="preserve">Inmarsat-C </w:t>
            </w:r>
            <w:r>
              <w:rPr>
                <w:rFonts w:ascii="Tahoma" w:hAnsi="Tahoma" w:cs="Tahoma"/>
                <w:sz w:val="20"/>
                <w:szCs w:val="20"/>
              </w:rPr>
              <w:t>Terminal S</w:t>
            </w:r>
            <w:r w:rsidRPr="004A1CFF">
              <w:rPr>
                <w:rFonts w:ascii="Tahoma" w:hAnsi="Tahoma" w:cs="Tahoma"/>
                <w:sz w:val="20"/>
                <w:szCs w:val="20"/>
              </w:rPr>
              <w:t>erial Number or</w:t>
            </w:r>
          </w:p>
          <w:p w:rsidR="00126D48" w:rsidRPr="004A1CFF" w:rsidRDefault="00126D48" w:rsidP="00126D48">
            <w:pPr>
              <w:spacing w:after="0" w:line="240" w:lineRule="auto"/>
              <w:rPr>
                <w:rFonts w:ascii="Tahoma" w:hAnsi="Tahoma" w:cs="Tahoma"/>
                <w:sz w:val="20"/>
                <w:szCs w:val="20"/>
              </w:rPr>
            </w:pPr>
            <w:r w:rsidRPr="004A1CFF">
              <w:rPr>
                <w:rFonts w:ascii="Tahoma" w:hAnsi="Tahoma" w:cs="Tahoma"/>
                <w:sz w:val="20"/>
                <w:szCs w:val="20"/>
              </w:rPr>
              <w:t>Inmarsat Serial Number (ISN) for Mini-C</w:t>
            </w:r>
          </w:p>
        </w:tc>
        <w:tc>
          <w:tcPr>
            <w:tcW w:w="450" w:type="dxa"/>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bookmarkStart w:id="1" w:name="_GoBack"/>
            <w:r w:rsidRPr="004A1CFF">
              <w:rPr>
                <w:rFonts w:ascii="Tahoma" w:hAnsi="Tahoma" w:cs="Tahoma"/>
                <w:noProof/>
                <w:sz w:val="20"/>
                <w:szCs w:val="20"/>
              </w:rPr>
              <w:t> </w:t>
            </w:r>
            <w:bookmarkEnd w:id="1"/>
            <w:r w:rsidRPr="004A1CFF">
              <w:rPr>
                <w:rFonts w:ascii="Tahoma" w:hAnsi="Tahoma" w:cs="Tahoma"/>
                <w:sz w:val="20"/>
                <w:szCs w:val="20"/>
              </w:rPr>
              <w:fldChar w:fldCharType="end"/>
            </w:r>
          </w:p>
        </w:tc>
        <w:tc>
          <w:tcPr>
            <w:tcW w:w="485" w:type="dxa"/>
            <w:gridSpan w:val="2"/>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90" w:type="dxa"/>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571" w:type="dxa"/>
            <w:tcBorders>
              <w:left w:val="single" w:sz="4" w:space="0" w:color="auto"/>
              <w:bottom w:val="single" w:sz="4" w:space="0" w:color="000000"/>
            </w:tcBorders>
            <w:vAlign w:val="center"/>
          </w:tcPr>
          <w:p w:rsidR="00126D48" w:rsidRPr="004A1CFF" w:rsidRDefault="00126D48" w:rsidP="00126D48">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r>
      <w:tr w:rsidR="006F1E3A" w:rsidRPr="00D445F3" w:rsidTr="00126D48">
        <w:trPr>
          <w:trHeight w:val="881"/>
        </w:trPr>
        <w:tc>
          <w:tcPr>
            <w:tcW w:w="10804" w:type="dxa"/>
            <w:gridSpan w:val="28"/>
            <w:tcBorders>
              <w:top w:val="single" w:sz="4" w:space="0" w:color="auto"/>
              <w:left w:val="single" w:sz="4" w:space="0" w:color="000000"/>
            </w:tcBorders>
          </w:tcPr>
          <w:p w:rsidR="00790D06" w:rsidRPr="000308E4" w:rsidRDefault="008E0332" w:rsidP="000308E4">
            <w:pPr>
              <w:spacing w:after="0"/>
              <w:rPr>
                <w:rFonts w:ascii="Tahoma" w:hAnsi="Tahoma" w:cs="Tahoma"/>
                <w:b/>
                <w:sz w:val="20"/>
                <w:szCs w:val="20"/>
              </w:rPr>
            </w:pPr>
            <w:r w:rsidRPr="000308E4">
              <w:rPr>
                <w:rFonts w:ascii="Tahoma" w:hAnsi="Tahoma" w:cs="Tahoma"/>
                <w:b/>
                <w:sz w:val="20"/>
                <w:szCs w:val="20"/>
              </w:rPr>
              <w:t xml:space="preserve"> </w:t>
            </w:r>
            <w:r w:rsidR="000308E4" w:rsidRPr="000308E4">
              <w:rPr>
                <w:rFonts w:ascii="Tahoma" w:hAnsi="Tahoma" w:cs="Tahoma"/>
                <w:b/>
                <w:sz w:val="20"/>
                <w:szCs w:val="20"/>
              </w:rPr>
              <w:t>PSA Use Only</w:t>
            </w:r>
          </w:p>
          <w:tbl>
            <w:tblPr>
              <w:tblStyle w:val="TableGrid"/>
              <w:tblpPr w:leftFromText="180" w:rightFromText="180" w:vertAnchor="text" w:horzAnchor="margin" w:tblpXSpec="center" w:tblpY="-33"/>
              <w:tblOverlap w:val="never"/>
              <w:tblW w:w="0" w:type="auto"/>
              <w:tblLayout w:type="fixed"/>
              <w:tblLook w:val="04A0" w:firstRow="1" w:lastRow="0" w:firstColumn="1" w:lastColumn="0" w:noHBand="0" w:noVBand="1"/>
            </w:tblPr>
            <w:tblGrid>
              <w:gridCol w:w="358"/>
              <w:gridCol w:w="359"/>
              <w:gridCol w:w="359"/>
              <w:gridCol w:w="359"/>
            </w:tblGrid>
            <w:tr w:rsidR="008E0332" w:rsidRPr="00F5726D" w:rsidTr="008E0332">
              <w:trPr>
                <w:trHeight w:val="413"/>
              </w:trPr>
              <w:tc>
                <w:tcPr>
                  <w:tcW w:w="358"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r>
          </w:tbl>
          <w:p w:rsidR="000308E4" w:rsidRPr="00790D06" w:rsidRDefault="008E0332" w:rsidP="008E0332">
            <w:pPr>
              <w:spacing w:after="0"/>
              <w:rPr>
                <w:rFonts w:ascii="Tahoma" w:hAnsi="Tahoma" w:cs="Tahoma"/>
                <w:i/>
                <w:sz w:val="16"/>
                <w:szCs w:val="16"/>
              </w:rPr>
            </w:pPr>
            <w:r w:rsidRPr="00FC05DA">
              <w:rPr>
                <w:rFonts w:ascii="Tahoma" w:hAnsi="Tahoma" w:cs="Tahoma"/>
                <w:sz w:val="20"/>
                <w:szCs w:val="20"/>
              </w:rPr>
              <w:t xml:space="preserve"> </w:t>
            </w:r>
            <w:r w:rsidR="000308E4" w:rsidRPr="00FC05DA">
              <w:rPr>
                <w:rFonts w:ascii="Tahoma" w:hAnsi="Tahoma" w:cs="Tahoma"/>
                <w:sz w:val="20"/>
                <w:szCs w:val="20"/>
              </w:rPr>
              <w:fldChar w:fldCharType="begin">
                <w:ffData>
                  <w:name w:val="Check20"/>
                  <w:enabled/>
                  <w:calcOnExit w:val="0"/>
                  <w:checkBox>
                    <w:sizeAuto/>
                    <w:default w:val="0"/>
                  </w:checkBox>
                </w:ffData>
              </w:fldChar>
            </w:r>
            <w:r w:rsidR="000308E4" w:rsidRPr="00FC05DA">
              <w:rPr>
                <w:rFonts w:ascii="Tahoma" w:hAnsi="Tahoma" w:cs="Tahoma"/>
                <w:sz w:val="20"/>
                <w:szCs w:val="20"/>
              </w:rPr>
              <w:instrText xml:space="preserve"> FORMCHECKBOX </w:instrText>
            </w:r>
            <w:r w:rsidR="0006009E">
              <w:rPr>
                <w:rFonts w:ascii="Tahoma" w:hAnsi="Tahoma" w:cs="Tahoma"/>
                <w:sz w:val="20"/>
                <w:szCs w:val="20"/>
              </w:rPr>
            </w:r>
            <w:r w:rsidR="0006009E">
              <w:rPr>
                <w:rFonts w:ascii="Tahoma" w:hAnsi="Tahoma" w:cs="Tahoma"/>
                <w:sz w:val="20"/>
                <w:szCs w:val="20"/>
              </w:rPr>
              <w:fldChar w:fldCharType="separate"/>
            </w:r>
            <w:r w:rsidR="000308E4" w:rsidRPr="00FC05DA">
              <w:rPr>
                <w:rFonts w:ascii="Tahoma" w:hAnsi="Tahoma" w:cs="Tahoma"/>
                <w:sz w:val="20"/>
                <w:szCs w:val="20"/>
              </w:rPr>
              <w:fldChar w:fldCharType="end"/>
            </w:r>
            <w:r w:rsidR="000308E4">
              <w:rPr>
                <w:rFonts w:ascii="Tahoma" w:hAnsi="Tahoma" w:cs="Tahoma"/>
                <w:sz w:val="20"/>
                <w:szCs w:val="20"/>
              </w:rPr>
              <w:t xml:space="preserve"> Privacy</w:t>
            </w:r>
            <w:r>
              <w:rPr>
                <w:rFonts w:ascii="Tahoma" w:hAnsi="Tahoma" w:cs="Tahoma"/>
                <w:sz w:val="20"/>
                <w:szCs w:val="20"/>
              </w:rPr>
              <w:t xml:space="preserve">                        </w:t>
            </w:r>
            <w:r w:rsidRPr="000308E4">
              <w:rPr>
                <w:rFonts w:ascii="Tahoma" w:hAnsi="Tahoma" w:cs="Tahoma"/>
                <w:sz w:val="20"/>
                <w:szCs w:val="20"/>
                <w:u w:val="single"/>
              </w:rPr>
              <w:t>Telex Answerback</w:t>
            </w:r>
          </w:p>
        </w:tc>
      </w:tr>
      <w:tr w:rsidR="00810B23" w:rsidRPr="00D445F3" w:rsidTr="00126D48">
        <w:trPr>
          <w:trHeight w:val="431"/>
        </w:trPr>
        <w:tc>
          <w:tcPr>
            <w:tcW w:w="4912" w:type="dxa"/>
            <w:gridSpan w:val="5"/>
            <w:tcBorders>
              <w:bottom w:val="single" w:sz="4" w:space="0" w:color="auto"/>
            </w:tcBorders>
            <w:shd w:val="clear" w:color="auto" w:fill="auto"/>
            <w:vAlign w:val="center"/>
          </w:tcPr>
          <w:p w:rsidR="00810B23" w:rsidRPr="00C51DC4" w:rsidRDefault="00810B23" w:rsidP="000308E4">
            <w:pPr>
              <w:spacing w:after="0" w:line="240" w:lineRule="auto"/>
              <w:rPr>
                <w:rFonts w:ascii="Tahoma" w:hAnsi="Tahoma" w:cs="Tahoma"/>
                <w:b/>
                <w:color w:val="FFFFFF"/>
                <w:sz w:val="24"/>
                <w:szCs w:val="24"/>
              </w:rPr>
            </w:pPr>
            <w:r>
              <w:rPr>
                <w:rFonts w:ascii="Tahoma" w:hAnsi="Tahoma" w:cs="Tahoma"/>
                <w:sz w:val="20"/>
                <w:szCs w:val="20"/>
                <w:u w:val="single"/>
              </w:rPr>
              <w:t>Inmarsat Mobile Number</w:t>
            </w:r>
          </w:p>
        </w:tc>
        <w:tc>
          <w:tcPr>
            <w:tcW w:w="620"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0308E4">
              <w:rPr>
                <w:rFonts w:ascii="Tahoma" w:hAnsi="Tahoma" w:cs="Tahoma"/>
                <w:sz w:val="20"/>
                <w:szCs w:val="20"/>
              </w:rPr>
              <w:t>4</w:t>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3"/>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3"/>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4"/>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3"/>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r>
      <w:tr w:rsidR="006F1E3A" w:rsidRPr="00D445F3" w:rsidTr="00126D48">
        <w:trPr>
          <w:trHeight w:val="440"/>
        </w:trPr>
        <w:tc>
          <w:tcPr>
            <w:tcW w:w="10804" w:type="dxa"/>
            <w:gridSpan w:val="28"/>
            <w:tcBorders>
              <w:bottom w:val="single" w:sz="4" w:space="0" w:color="auto"/>
            </w:tcBorders>
            <w:shd w:val="clear" w:color="auto" w:fill="000000" w:themeFill="text1"/>
            <w:vAlign w:val="center"/>
          </w:tcPr>
          <w:p w:rsidR="000308E4" w:rsidRPr="008E0332" w:rsidRDefault="000308E4" w:rsidP="008E0332">
            <w:pPr>
              <w:pStyle w:val="ListParagraph"/>
              <w:numPr>
                <w:ilvl w:val="0"/>
                <w:numId w:val="7"/>
              </w:numPr>
              <w:spacing w:after="0" w:line="240" w:lineRule="auto"/>
              <w:rPr>
                <w:rFonts w:ascii="Tahoma" w:hAnsi="Tahoma" w:cs="Tahoma"/>
                <w:b/>
                <w:i/>
                <w:color w:val="FFFFFF"/>
                <w:sz w:val="18"/>
                <w:szCs w:val="18"/>
              </w:rPr>
            </w:pPr>
            <w:r w:rsidRPr="000308E4">
              <w:rPr>
                <w:rFonts w:ascii="Tahoma" w:hAnsi="Tahoma" w:cs="Tahoma"/>
                <w:b/>
                <w:color w:val="FFFFFF"/>
                <w:sz w:val="24"/>
                <w:szCs w:val="24"/>
              </w:rPr>
              <w:t>Distress and Safety –Emergency Contact Details</w:t>
            </w:r>
            <w:r w:rsidR="008E0332">
              <w:rPr>
                <w:rFonts w:ascii="Tahoma" w:hAnsi="Tahoma" w:cs="Tahoma"/>
                <w:b/>
                <w:color w:val="FFFFFF"/>
                <w:sz w:val="24"/>
                <w:szCs w:val="24"/>
              </w:rPr>
              <w:t xml:space="preserve"> (</w:t>
            </w:r>
            <w:r w:rsidRPr="008E0332">
              <w:rPr>
                <w:rFonts w:ascii="Tahoma" w:hAnsi="Tahoma" w:cs="Tahoma"/>
                <w:b/>
                <w:i/>
                <w:color w:val="FFFFFF"/>
                <w:sz w:val="18"/>
                <w:szCs w:val="18"/>
              </w:rPr>
              <w:t>To be completed by Maritime MES Users only</w:t>
            </w:r>
            <w:r w:rsidR="008E0332">
              <w:rPr>
                <w:rFonts w:ascii="Tahoma" w:hAnsi="Tahoma" w:cs="Tahoma"/>
                <w:b/>
                <w:i/>
                <w:color w:val="FFFFFF"/>
                <w:sz w:val="18"/>
                <w:szCs w:val="18"/>
              </w:rPr>
              <w:t>)</w:t>
            </w:r>
          </w:p>
        </w:tc>
      </w:tr>
      <w:tr w:rsidR="00810B23" w:rsidRPr="00D445F3" w:rsidTr="00126D48">
        <w:trPr>
          <w:trHeight w:val="395"/>
        </w:trPr>
        <w:tc>
          <w:tcPr>
            <w:tcW w:w="2650" w:type="dxa"/>
            <w:gridSpan w:val="2"/>
            <w:tcBorders>
              <w:bottom w:val="single" w:sz="4" w:space="0" w:color="auto"/>
            </w:tcBorders>
            <w:shd w:val="clear" w:color="auto" w:fill="auto"/>
            <w:vAlign w:val="center"/>
          </w:tcPr>
          <w:p w:rsidR="00810B23" w:rsidRPr="00E23716" w:rsidRDefault="00810B23" w:rsidP="000308E4">
            <w:pPr>
              <w:spacing w:after="0" w:line="240" w:lineRule="auto"/>
              <w:rPr>
                <w:rFonts w:ascii="Tahoma" w:hAnsi="Tahoma" w:cs="Tahoma"/>
                <w:sz w:val="18"/>
              </w:rPr>
            </w:pPr>
            <w:r>
              <w:rPr>
                <w:rFonts w:ascii="Tahoma" w:hAnsi="Tahoma" w:cs="Tahoma"/>
                <w:sz w:val="18"/>
              </w:rPr>
              <w:t>Contact Name</w:t>
            </w:r>
          </w:p>
        </w:tc>
        <w:tc>
          <w:tcPr>
            <w:tcW w:w="8154" w:type="dxa"/>
            <w:gridSpan w:val="26"/>
            <w:tcBorders>
              <w:bottom w:val="single" w:sz="4" w:space="0" w:color="auto"/>
            </w:tcBorders>
            <w:shd w:val="clear" w:color="auto" w:fill="auto"/>
            <w:vAlign w:val="center"/>
          </w:tcPr>
          <w:p w:rsidR="00810B23" w:rsidRPr="00E23716" w:rsidRDefault="00810B23"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08E4" w:rsidRPr="00D445F3" w:rsidTr="00126D48">
        <w:trPr>
          <w:trHeight w:val="395"/>
        </w:trPr>
        <w:tc>
          <w:tcPr>
            <w:tcW w:w="2650" w:type="dxa"/>
            <w:gridSpan w:val="2"/>
            <w:tcBorders>
              <w:bottom w:val="single" w:sz="4" w:space="0" w:color="auto"/>
            </w:tcBorders>
            <w:shd w:val="clear" w:color="auto" w:fill="auto"/>
            <w:vAlign w:val="center"/>
          </w:tcPr>
          <w:p w:rsidR="000308E4" w:rsidRPr="00E23716" w:rsidRDefault="000308E4" w:rsidP="000308E4">
            <w:pPr>
              <w:spacing w:after="0" w:line="240" w:lineRule="auto"/>
              <w:jc w:val="both"/>
              <w:rPr>
                <w:rFonts w:ascii="Tahoma" w:hAnsi="Tahoma" w:cs="Tahoma"/>
                <w:sz w:val="18"/>
              </w:rPr>
            </w:pPr>
            <w:r w:rsidRPr="00E23716">
              <w:rPr>
                <w:rFonts w:ascii="Tahoma" w:hAnsi="Tahoma" w:cs="Tahoma"/>
                <w:sz w:val="18"/>
              </w:rPr>
              <w:t xml:space="preserve">Address </w:t>
            </w:r>
            <w:r w:rsidRPr="00E23716">
              <w:rPr>
                <w:rFonts w:ascii="Tahoma" w:hAnsi="Tahoma" w:cs="Tahoma"/>
                <w:sz w:val="18"/>
              </w:rPr>
              <w:tab/>
            </w:r>
          </w:p>
        </w:tc>
        <w:tc>
          <w:tcPr>
            <w:tcW w:w="2262" w:type="dxa"/>
            <w:gridSpan w:val="3"/>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t>City and State</w:t>
            </w:r>
          </w:p>
        </w:tc>
        <w:tc>
          <w:tcPr>
            <w:tcW w:w="3192" w:type="dxa"/>
            <w:gridSpan w:val="12"/>
            <w:tcBorders>
              <w:bottom w:val="single" w:sz="4" w:space="0" w:color="auto"/>
            </w:tcBorders>
            <w:shd w:val="clear" w:color="auto" w:fill="auto"/>
            <w:vAlign w:val="center"/>
          </w:tcPr>
          <w:p w:rsidR="000308E4" w:rsidRPr="00E23716" w:rsidRDefault="00A506BA"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08E4" w:rsidRPr="00D445F3" w:rsidTr="00126D48">
        <w:trPr>
          <w:trHeight w:val="395"/>
        </w:trPr>
        <w:tc>
          <w:tcPr>
            <w:tcW w:w="2650" w:type="dxa"/>
            <w:gridSpan w:val="2"/>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Pr>
                <w:rFonts w:ascii="Tahoma" w:hAnsi="Tahoma" w:cs="Tahoma"/>
                <w:sz w:val="18"/>
              </w:rPr>
              <w:t>Post/ZIP Code</w:t>
            </w:r>
            <w:r w:rsidRPr="00E23716">
              <w:rPr>
                <w:rFonts w:ascii="Tahoma" w:hAnsi="Tahoma" w:cs="Tahoma"/>
                <w:sz w:val="18"/>
              </w:rPr>
              <w:tab/>
            </w:r>
          </w:p>
        </w:tc>
        <w:tc>
          <w:tcPr>
            <w:tcW w:w="2262" w:type="dxa"/>
            <w:gridSpan w:val="3"/>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Pr>
                <w:rFonts w:ascii="Tahoma" w:hAnsi="Tahoma" w:cs="Tahoma"/>
                <w:sz w:val="18"/>
              </w:rPr>
              <w:t>Country</w:t>
            </w:r>
            <w:r w:rsidRPr="00E23716">
              <w:rPr>
                <w:rFonts w:ascii="Tahoma" w:hAnsi="Tahoma" w:cs="Tahoma"/>
                <w:sz w:val="18"/>
              </w:rPr>
              <w:tab/>
            </w:r>
          </w:p>
        </w:tc>
        <w:tc>
          <w:tcPr>
            <w:tcW w:w="3192" w:type="dxa"/>
            <w:gridSpan w:val="12"/>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95"/>
        </w:trPr>
        <w:tc>
          <w:tcPr>
            <w:tcW w:w="2650" w:type="dxa"/>
            <w:gridSpan w:val="2"/>
            <w:tcBorders>
              <w:bottom w:val="single" w:sz="4" w:space="0" w:color="auto"/>
            </w:tcBorders>
            <w:shd w:val="clear" w:color="auto" w:fill="auto"/>
            <w:vAlign w:val="center"/>
          </w:tcPr>
          <w:p w:rsidR="00C474C7" w:rsidRPr="008E0332" w:rsidRDefault="00C474C7" w:rsidP="000308E4">
            <w:pPr>
              <w:spacing w:after="0" w:line="240" w:lineRule="auto"/>
              <w:rPr>
                <w:rFonts w:ascii="Tahoma" w:hAnsi="Tahoma" w:cs="Tahoma"/>
                <w:sz w:val="18"/>
              </w:rPr>
            </w:pPr>
            <w:r w:rsidRPr="008E0332">
              <w:rPr>
                <w:rFonts w:ascii="Tahoma" w:hAnsi="Tahoma" w:cs="Tahoma"/>
                <w:sz w:val="18"/>
              </w:rPr>
              <w:t>Telephone Number</w:t>
            </w:r>
            <w:r w:rsidRPr="008E0332">
              <w:rPr>
                <w:rFonts w:ascii="Tahoma" w:hAnsi="Tahoma" w:cs="Tahoma"/>
                <w:sz w:val="14"/>
                <w:szCs w:val="14"/>
              </w:rPr>
              <w:t>*</w:t>
            </w:r>
            <w:r w:rsidRPr="008E0332">
              <w:rPr>
                <w:rFonts w:ascii="Tahoma" w:hAnsi="Tahoma" w:cs="Tahoma"/>
                <w:sz w:val="14"/>
                <w:szCs w:val="14"/>
              </w:rPr>
              <w:tab/>
            </w:r>
          </w:p>
        </w:tc>
        <w:tc>
          <w:tcPr>
            <w:tcW w:w="2262" w:type="dxa"/>
            <w:gridSpan w:val="3"/>
            <w:tcBorders>
              <w:bottom w:val="single" w:sz="4" w:space="0" w:color="auto"/>
            </w:tcBorders>
            <w:shd w:val="clear" w:color="auto" w:fill="auto"/>
            <w:vAlign w:val="center"/>
          </w:tcPr>
          <w:p w:rsidR="00C474C7" w:rsidRPr="00E23716" w:rsidRDefault="00C474C7" w:rsidP="00C474C7">
            <w:pPr>
              <w:spacing w:after="0" w:line="240" w:lineRule="auto"/>
              <w:rPr>
                <w:rFonts w:ascii="Tahoma" w:hAnsi="Tahoma" w:cs="Tahoma"/>
                <w:sz w:val="18"/>
              </w:rPr>
            </w:pPr>
            <w:r>
              <w:rPr>
                <w:rFonts w:ascii="Tahoma" w:hAnsi="Tahoma" w:cs="Tahoma"/>
                <w:sz w:val="18"/>
              </w:rPr>
              <w:t xml:space="preserve">Country Code: </w:t>
            </w: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bottom w:val="single" w:sz="4" w:space="0" w:color="auto"/>
            </w:tcBorders>
            <w:shd w:val="clear" w:color="auto" w:fill="auto"/>
            <w:vAlign w:val="center"/>
          </w:tcPr>
          <w:p w:rsidR="00C474C7" w:rsidRPr="00E23716" w:rsidRDefault="00C474C7" w:rsidP="000308E4">
            <w:pPr>
              <w:spacing w:after="0" w:line="240" w:lineRule="auto"/>
              <w:rPr>
                <w:rFonts w:ascii="Tahoma" w:hAnsi="Tahoma" w:cs="Tahoma"/>
                <w:sz w:val="18"/>
              </w:rPr>
            </w:pPr>
            <w:r>
              <w:rPr>
                <w:rFonts w:ascii="Tahoma" w:hAnsi="Tahoma" w:cs="Tahoma"/>
                <w:sz w:val="18"/>
              </w:rPr>
              <w:t xml:space="preserve">Area Code: </w:t>
            </w: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3192" w:type="dxa"/>
            <w:gridSpan w:val="12"/>
            <w:tcBorders>
              <w:bottom w:val="single" w:sz="4" w:space="0" w:color="auto"/>
            </w:tcBorders>
            <w:shd w:val="clear" w:color="auto" w:fill="auto"/>
            <w:vAlign w:val="center"/>
          </w:tcPr>
          <w:p w:rsidR="00C474C7" w:rsidRPr="00E23716" w:rsidRDefault="00C474C7" w:rsidP="000308E4">
            <w:pPr>
              <w:spacing w:after="0" w:line="240" w:lineRule="auto"/>
              <w:rPr>
                <w:rFonts w:ascii="Tahoma" w:hAnsi="Tahoma" w:cs="Tahoma"/>
                <w:sz w:val="18"/>
              </w:rPr>
            </w:pPr>
            <w:r>
              <w:rPr>
                <w:rFonts w:ascii="Tahoma" w:hAnsi="Tahoma" w:cs="Tahoma"/>
                <w:sz w:val="18"/>
              </w:rPr>
              <w:t xml:space="preserve">Telephone Number: </w:t>
            </w: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3AE0" w:rsidRPr="00D445F3" w:rsidTr="00126D48">
        <w:trPr>
          <w:trHeight w:val="395"/>
        </w:trPr>
        <w:tc>
          <w:tcPr>
            <w:tcW w:w="2650" w:type="dxa"/>
            <w:gridSpan w:val="2"/>
            <w:tcBorders>
              <w:bottom w:val="single" w:sz="4" w:space="0" w:color="auto"/>
            </w:tcBorders>
            <w:shd w:val="clear" w:color="auto" w:fill="auto"/>
            <w:vAlign w:val="center"/>
          </w:tcPr>
          <w:p w:rsidR="00033AE0" w:rsidRPr="00E23716" w:rsidRDefault="00033AE0" w:rsidP="00A506BA">
            <w:pPr>
              <w:spacing w:after="0" w:line="240" w:lineRule="auto"/>
              <w:rPr>
                <w:rFonts w:ascii="Tahoma" w:hAnsi="Tahoma" w:cs="Tahoma"/>
                <w:sz w:val="18"/>
              </w:rPr>
            </w:pPr>
            <w:r>
              <w:rPr>
                <w:rFonts w:ascii="Tahoma" w:hAnsi="Tahoma" w:cs="Tahoma"/>
                <w:sz w:val="18"/>
              </w:rPr>
              <w:t>Email Address</w:t>
            </w:r>
          </w:p>
        </w:tc>
        <w:tc>
          <w:tcPr>
            <w:tcW w:w="8154" w:type="dxa"/>
            <w:gridSpan w:val="26"/>
            <w:tcBorders>
              <w:bottom w:val="single" w:sz="4" w:space="0" w:color="auto"/>
            </w:tcBorders>
            <w:shd w:val="clear" w:color="auto" w:fill="auto"/>
            <w:vAlign w:val="center"/>
          </w:tcPr>
          <w:p w:rsidR="00033AE0" w:rsidRDefault="00033AE0" w:rsidP="00A506BA">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08E4" w:rsidRPr="00D445F3" w:rsidTr="00126D48">
        <w:trPr>
          <w:trHeight w:val="368"/>
        </w:trPr>
        <w:tc>
          <w:tcPr>
            <w:tcW w:w="10804" w:type="dxa"/>
            <w:gridSpan w:val="28"/>
            <w:tcBorders>
              <w:bottom w:val="single" w:sz="4" w:space="0" w:color="auto"/>
            </w:tcBorders>
            <w:shd w:val="clear" w:color="auto" w:fill="000000"/>
            <w:vAlign w:val="center"/>
          </w:tcPr>
          <w:p w:rsidR="00C474C7" w:rsidRPr="008E0332" w:rsidRDefault="00C474C7" w:rsidP="00A506BA">
            <w:pPr>
              <w:pStyle w:val="ListParagraph"/>
              <w:numPr>
                <w:ilvl w:val="0"/>
                <w:numId w:val="7"/>
              </w:numPr>
              <w:spacing w:after="0" w:line="240" w:lineRule="auto"/>
              <w:rPr>
                <w:rFonts w:ascii="Tahoma" w:hAnsi="Tahoma" w:cs="Tahoma"/>
                <w:b/>
                <w:i/>
                <w:sz w:val="18"/>
                <w:szCs w:val="18"/>
              </w:rPr>
            </w:pPr>
            <w:r w:rsidRPr="008E0332">
              <w:rPr>
                <w:rFonts w:ascii="Tahoma" w:hAnsi="Tahoma" w:cs="Tahoma"/>
                <w:b/>
                <w:sz w:val="24"/>
                <w:szCs w:val="24"/>
              </w:rPr>
              <w:t>Vessel Details</w:t>
            </w:r>
            <w:r w:rsidR="008E0332" w:rsidRPr="008E0332">
              <w:rPr>
                <w:rFonts w:ascii="Tahoma" w:hAnsi="Tahoma" w:cs="Tahoma"/>
                <w:b/>
                <w:sz w:val="24"/>
                <w:szCs w:val="24"/>
              </w:rPr>
              <w:t xml:space="preserve"> (</w:t>
            </w:r>
            <w:r w:rsidRPr="008E0332">
              <w:rPr>
                <w:rFonts w:ascii="Tahoma" w:hAnsi="Tahoma" w:cs="Tahoma"/>
                <w:b/>
                <w:i/>
                <w:sz w:val="18"/>
                <w:szCs w:val="18"/>
              </w:rPr>
              <w:t>To be completed for Maritime MES only</w:t>
            </w:r>
            <w:r w:rsidR="008E0332" w:rsidRPr="008E0332">
              <w:rPr>
                <w:rFonts w:ascii="Tahoma" w:hAnsi="Tahoma" w:cs="Tahoma"/>
                <w:b/>
                <w:i/>
                <w:sz w:val="18"/>
                <w:szCs w:val="18"/>
              </w:rPr>
              <w:t>)</w:t>
            </w:r>
          </w:p>
        </w:tc>
      </w:tr>
      <w:tr w:rsidR="00C474C7" w:rsidRPr="00D445F3" w:rsidTr="00126D48">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Vessel Name</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MMSI</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Country of Vessel Registration</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Type of Vessel</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IMO No</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Call Sign</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Gross Tonnage</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Capacity of Persons on board</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126D48">
        <w:trPr>
          <w:trHeight w:val="350"/>
        </w:trPr>
        <w:tc>
          <w:tcPr>
            <w:tcW w:w="10804" w:type="dxa"/>
            <w:gridSpan w:val="28"/>
            <w:tcBorders>
              <w:top w:val="single" w:sz="4" w:space="0" w:color="auto"/>
              <w:left w:val="single" w:sz="4" w:space="0" w:color="000000"/>
              <w:right w:val="single" w:sz="4" w:space="0" w:color="auto"/>
            </w:tcBorders>
            <w:vAlign w:val="center"/>
          </w:tcPr>
          <w:p w:rsidR="00C474C7" w:rsidRDefault="00C474C7" w:rsidP="00422504">
            <w:pPr>
              <w:tabs>
                <w:tab w:val="left" w:pos="3544"/>
                <w:tab w:val="left" w:pos="7088"/>
              </w:tabs>
              <w:spacing w:after="0" w:line="360" w:lineRule="auto"/>
              <w:rPr>
                <w:rFonts w:ascii="Tahoma" w:hAnsi="Tahoma" w:cs="Tahoma"/>
                <w:sz w:val="18"/>
              </w:rPr>
            </w:pPr>
            <w:r w:rsidRPr="00C474C7">
              <w:rPr>
                <w:rFonts w:ascii="Tahoma" w:hAnsi="Tahoma" w:cs="Tahoma"/>
                <w:i/>
                <w:sz w:val="18"/>
              </w:rPr>
              <w:t>If the vessel is unregistered, enter the country where the MES is to be licensed</w:t>
            </w:r>
            <w:r w:rsidR="00422504">
              <w:rPr>
                <w:rFonts w:ascii="Tahoma" w:hAnsi="Tahoma" w:cs="Tahoma"/>
                <w:i/>
                <w:sz w:val="18"/>
              </w:rPr>
              <w:t xml:space="preserve">   </w:t>
            </w:r>
            <w:r w:rsidR="00422504" w:rsidRPr="00E23716">
              <w:rPr>
                <w:rFonts w:ascii="Tahoma" w:hAnsi="Tahoma" w:cs="Tahoma"/>
                <w:sz w:val="18"/>
              </w:rPr>
              <w:fldChar w:fldCharType="begin">
                <w:ffData>
                  <w:name w:val=""/>
                  <w:enabled/>
                  <w:calcOnExit w:val="0"/>
                  <w:textInput/>
                </w:ffData>
              </w:fldChar>
            </w:r>
            <w:r w:rsidR="00422504" w:rsidRPr="00E23716">
              <w:rPr>
                <w:rFonts w:ascii="Tahoma" w:hAnsi="Tahoma" w:cs="Tahoma"/>
                <w:sz w:val="18"/>
              </w:rPr>
              <w:instrText xml:space="preserve"> FORMTEXT </w:instrText>
            </w:r>
            <w:r w:rsidR="00422504" w:rsidRPr="00E23716">
              <w:rPr>
                <w:rFonts w:ascii="Tahoma" w:hAnsi="Tahoma" w:cs="Tahoma"/>
                <w:sz w:val="18"/>
              </w:rPr>
            </w:r>
            <w:r w:rsidR="00422504" w:rsidRPr="00E23716">
              <w:rPr>
                <w:rFonts w:ascii="Tahoma" w:hAnsi="Tahoma" w:cs="Tahoma"/>
                <w:sz w:val="18"/>
              </w:rPr>
              <w:fldChar w:fldCharType="separate"/>
            </w:r>
            <w:r w:rsidR="00422504" w:rsidRPr="00E23716">
              <w:rPr>
                <w:rFonts w:ascii="Tahoma" w:hAnsi="Tahoma" w:cs="Tahoma"/>
                <w:noProof/>
                <w:sz w:val="18"/>
              </w:rPr>
              <w:t> </w:t>
            </w:r>
            <w:r w:rsidR="00422504" w:rsidRPr="00E23716">
              <w:rPr>
                <w:rFonts w:ascii="Tahoma" w:hAnsi="Tahoma" w:cs="Tahoma"/>
                <w:noProof/>
                <w:sz w:val="18"/>
              </w:rPr>
              <w:t> </w:t>
            </w:r>
            <w:r w:rsidR="00422504" w:rsidRPr="00E23716">
              <w:rPr>
                <w:rFonts w:ascii="Tahoma" w:hAnsi="Tahoma" w:cs="Tahoma"/>
                <w:noProof/>
                <w:sz w:val="18"/>
              </w:rPr>
              <w:t> </w:t>
            </w:r>
            <w:r w:rsidR="00422504" w:rsidRPr="00E23716">
              <w:rPr>
                <w:rFonts w:ascii="Tahoma" w:hAnsi="Tahoma" w:cs="Tahoma"/>
                <w:noProof/>
                <w:sz w:val="18"/>
              </w:rPr>
              <w:t> </w:t>
            </w:r>
            <w:r w:rsidR="00422504" w:rsidRPr="00E23716">
              <w:rPr>
                <w:rFonts w:ascii="Tahoma" w:hAnsi="Tahoma" w:cs="Tahoma"/>
                <w:noProof/>
                <w:sz w:val="18"/>
              </w:rPr>
              <w:t> </w:t>
            </w:r>
            <w:r w:rsidR="00422504" w:rsidRPr="00E23716">
              <w:rPr>
                <w:rFonts w:ascii="Tahoma" w:hAnsi="Tahoma" w:cs="Tahoma"/>
                <w:sz w:val="18"/>
              </w:rPr>
              <w:fldChar w:fldCharType="end"/>
            </w:r>
          </w:p>
          <w:p w:rsidR="00422504" w:rsidRDefault="00422504" w:rsidP="00422504">
            <w:pPr>
              <w:tabs>
                <w:tab w:val="left" w:pos="3544"/>
                <w:tab w:val="left" w:pos="7088"/>
              </w:tabs>
              <w:spacing w:after="0" w:line="240" w:lineRule="auto"/>
              <w:rPr>
                <w:rFonts w:ascii="Tahoma" w:hAnsi="Tahoma" w:cs="Tahoma"/>
                <w:sz w:val="18"/>
              </w:rPr>
            </w:pPr>
          </w:p>
          <w:p w:rsidR="00422504" w:rsidRDefault="00422504" w:rsidP="00422504">
            <w:pPr>
              <w:tabs>
                <w:tab w:val="left" w:pos="3544"/>
                <w:tab w:val="left" w:pos="7088"/>
              </w:tabs>
              <w:spacing w:after="0" w:line="240" w:lineRule="auto"/>
              <w:rPr>
                <w:rFonts w:ascii="Tahoma" w:hAnsi="Tahoma" w:cs="Tahoma"/>
                <w:sz w:val="18"/>
              </w:rPr>
            </w:pPr>
          </w:p>
          <w:p w:rsidR="00422504" w:rsidRDefault="00422504" w:rsidP="00422504">
            <w:pPr>
              <w:tabs>
                <w:tab w:val="left" w:pos="3544"/>
                <w:tab w:val="left" w:pos="7088"/>
              </w:tabs>
              <w:spacing w:after="0" w:line="240" w:lineRule="auto"/>
              <w:rPr>
                <w:rFonts w:ascii="Tahoma" w:hAnsi="Tahoma" w:cs="Tahoma"/>
                <w:sz w:val="18"/>
              </w:rPr>
            </w:pPr>
          </w:p>
          <w:p w:rsidR="00422504" w:rsidRDefault="00422504" w:rsidP="00422504">
            <w:pPr>
              <w:tabs>
                <w:tab w:val="left" w:pos="3544"/>
                <w:tab w:val="left" w:pos="7088"/>
              </w:tabs>
              <w:spacing w:after="0" w:line="240" w:lineRule="auto"/>
              <w:rPr>
                <w:rFonts w:ascii="Tahoma" w:hAnsi="Tahoma" w:cs="Tahoma"/>
                <w:sz w:val="18"/>
              </w:rPr>
            </w:pPr>
          </w:p>
          <w:p w:rsidR="00422504" w:rsidRPr="00C474C7" w:rsidRDefault="00422504" w:rsidP="00422504">
            <w:pPr>
              <w:tabs>
                <w:tab w:val="left" w:pos="3544"/>
                <w:tab w:val="left" w:pos="7088"/>
              </w:tabs>
              <w:spacing w:after="0" w:line="240" w:lineRule="auto"/>
              <w:rPr>
                <w:rFonts w:ascii="Tahoma" w:hAnsi="Tahoma" w:cs="Tahoma"/>
                <w:i/>
                <w:sz w:val="18"/>
              </w:rPr>
            </w:pPr>
          </w:p>
        </w:tc>
      </w:tr>
      <w:tr w:rsidR="00033AE0" w:rsidRPr="00D445F3" w:rsidTr="00126D48">
        <w:tblPrEx>
          <w:jc w:val="center"/>
          <w:tblInd w:w="0" w:type="dxa"/>
        </w:tblPrEx>
        <w:trPr>
          <w:trHeight w:val="386"/>
          <w:jc w:val="center"/>
        </w:trPr>
        <w:tc>
          <w:tcPr>
            <w:tcW w:w="10804" w:type="dxa"/>
            <w:gridSpan w:val="28"/>
            <w:tcBorders>
              <w:bottom w:val="single" w:sz="4" w:space="0" w:color="000000"/>
            </w:tcBorders>
            <w:shd w:val="clear" w:color="auto" w:fill="000000" w:themeFill="text1"/>
            <w:vAlign w:val="center"/>
          </w:tcPr>
          <w:p w:rsidR="00033AE0" w:rsidRPr="00033AE0" w:rsidRDefault="00033AE0" w:rsidP="00033AE0">
            <w:pPr>
              <w:pStyle w:val="ListParagraph"/>
              <w:numPr>
                <w:ilvl w:val="0"/>
                <w:numId w:val="7"/>
              </w:numPr>
              <w:spacing w:after="0" w:line="240" w:lineRule="auto"/>
              <w:rPr>
                <w:rFonts w:ascii="Tahoma" w:hAnsi="Tahoma" w:cs="Tahoma"/>
                <w:sz w:val="20"/>
                <w:szCs w:val="20"/>
                <w:u w:val="single"/>
              </w:rPr>
            </w:pPr>
            <w:r w:rsidRPr="00033AE0">
              <w:rPr>
                <w:rFonts w:ascii="Tahoma" w:hAnsi="Tahoma" w:cs="Tahoma"/>
                <w:b/>
                <w:sz w:val="24"/>
                <w:szCs w:val="24"/>
              </w:rPr>
              <w:t>Certification and Agreement</w:t>
            </w:r>
          </w:p>
        </w:tc>
      </w:tr>
      <w:tr w:rsidR="008C2379" w:rsidRPr="00D445F3" w:rsidTr="00126D48">
        <w:tblPrEx>
          <w:jc w:val="center"/>
          <w:tblInd w:w="0" w:type="dxa"/>
        </w:tblPrEx>
        <w:trPr>
          <w:trHeight w:val="1169"/>
          <w:jc w:val="center"/>
        </w:trPr>
        <w:tc>
          <w:tcPr>
            <w:tcW w:w="5362" w:type="dxa"/>
            <w:gridSpan w:val="6"/>
            <w:tcBorders>
              <w:bottom w:val="single" w:sz="4" w:space="0" w:color="000000"/>
            </w:tcBorders>
            <w:shd w:val="clear" w:color="auto" w:fill="auto"/>
          </w:tcPr>
          <w:p w:rsidR="00033AE0" w:rsidRDefault="00033AE0" w:rsidP="008C2379">
            <w:pPr>
              <w:spacing w:after="0" w:line="240" w:lineRule="auto"/>
              <w:rPr>
                <w:rFonts w:ascii="Tahoma" w:hAnsi="Tahoma" w:cs="Tahoma"/>
                <w:sz w:val="20"/>
                <w:szCs w:val="20"/>
                <w:u w:val="single"/>
              </w:rPr>
            </w:pPr>
          </w:p>
          <w:p w:rsidR="008C2379" w:rsidRDefault="008C2379" w:rsidP="008C2379">
            <w:pPr>
              <w:spacing w:after="0" w:line="240" w:lineRule="auto"/>
              <w:rPr>
                <w:rFonts w:ascii="Tahoma" w:hAnsi="Tahoma" w:cs="Tahoma"/>
                <w:sz w:val="20"/>
                <w:szCs w:val="20"/>
                <w:u w:val="single"/>
              </w:rPr>
            </w:pPr>
            <w:r w:rsidRPr="007A61B8">
              <w:rPr>
                <w:rFonts w:ascii="Tahoma" w:hAnsi="Tahoma" w:cs="Tahoma"/>
                <w:sz w:val="20"/>
                <w:szCs w:val="20"/>
                <w:u w:val="single"/>
              </w:rPr>
              <w:t>Accounting Authority Signature</w:t>
            </w:r>
          </w:p>
          <w:p w:rsidR="008C2379" w:rsidRDefault="008C2379" w:rsidP="008C2379">
            <w:pPr>
              <w:spacing w:after="0" w:line="240" w:lineRule="auto"/>
              <w:rPr>
                <w:rFonts w:ascii="Tahoma" w:hAnsi="Tahoma" w:cs="Tahoma"/>
                <w:sz w:val="20"/>
                <w:szCs w:val="20"/>
                <w:u w:val="single"/>
              </w:rPr>
            </w:pPr>
          </w:p>
          <w:p w:rsidR="008C2379" w:rsidRDefault="008C2379" w:rsidP="008C2379">
            <w:pPr>
              <w:spacing w:after="0" w:line="240" w:lineRule="auto"/>
              <w:rPr>
                <w:rFonts w:ascii="Tahoma" w:hAnsi="Tahoma" w:cs="Tahoma"/>
                <w:sz w:val="20"/>
                <w:szCs w:val="20"/>
                <w:u w:val="single"/>
              </w:rPr>
            </w:pPr>
            <w:r>
              <w:rPr>
                <w:rFonts w:ascii="Tahoma" w:hAnsi="Tahoma" w:cs="Tahoma"/>
                <w:sz w:val="20"/>
                <w:szCs w:val="20"/>
              </w:rPr>
              <w:t xml:space="preserve">AAIC/ISP Code </w:t>
            </w:r>
            <w:r w:rsidRPr="00033AE0">
              <w:rPr>
                <w:rFonts w:ascii="Tahoma" w:hAnsi="Tahoma" w:cs="Tahoma"/>
                <w:sz w:val="18"/>
                <w:u w:val="single"/>
              </w:rPr>
              <w:fldChar w:fldCharType="begin">
                <w:ffData>
                  <w:name w:val=""/>
                  <w:enabled/>
                  <w:calcOnExit w:val="0"/>
                  <w:textInput/>
                </w:ffData>
              </w:fldChar>
            </w:r>
            <w:r w:rsidRPr="00033AE0">
              <w:rPr>
                <w:rFonts w:ascii="Tahoma" w:hAnsi="Tahoma" w:cs="Tahoma"/>
                <w:sz w:val="18"/>
                <w:u w:val="single"/>
              </w:rPr>
              <w:instrText xml:space="preserve"> FORMTEXT </w:instrText>
            </w:r>
            <w:r w:rsidRPr="00033AE0">
              <w:rPr>
                <w:rFonts w:ascii="Tahoma" w:hAnsi="Tahoma" w:cs="Tahoma"/>
                <w:sz w:val="18"/>
                <w:u w:val="single"/>
              </w:rPr>
            </w:r>
            <w:r w:rsidRPr="00033AE0">
              <w:rPr>
                <w:rFonts w:ascii="Tahoma" w:hAnsi="Tahoma" w:cs="Tahoma"/>
                <w:sz w:val="18"/>
                <w:u w:val="single"/>
              </w:rPr>
              <w:fldChar w:fldCharType="separate"/>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sz w:val="18"/>
                <w:u w:val="single"/>
              </w:rPr>
              <w:fldChar w:fldCharType="end"/>
            </w:r>
          </w:p>
        </w:tc>
        <w:tc>
          <w:tcPr>
            <w:tcW w:w="5442" w:type="dxa"/>
            <w:gridSpan w:val="22"/>
            <w:tcBorders>
              <w:bottom w:val="single" w:sz="4" w:space="0" w:color="000000"/>
            </w:tcBorders>
            <w:shd w:val="clear" w:color="auto" w:fill="auto"/>
          </w:tcPr>
          <w:p w:rsidR="00033AE0" w:rsidRDefault="00033AE0" w:rsidP="008C2379">
            <w:pPr>
              <w:spacing w:after="0" w:line="240" w:lineRule="auto"/>
              <w:rPr>
                <w:rFonts w:ascii="Tahoma" w:hAnsi="Tahoma" w:cs="Tahoma"/>
                <w:sz w:val="20"/>
                <w:szCs w:val="20"/>
                <w:u w:val="single"/>
              </w:rPr>
            </w:pPr>
          </w:p>
          <w:p w:rsidR="008C2379" w:rsidRDefault="008C2379" w:rsidP="008C2379">
            <w:pPr>
              <w:spacing w:after="0" w:line="240" w:lineRule="auto"/>
              <w:rPr>
                <w:rFonts w:ascii="Tahoma" w:hAnsi="Tahoma" w:cs="Tahoma"/>
                <w:sz w:val="20"/>
                <w:szCs w:val="20"/>
                <w:u w:val="single"/>
              </w:rPr>
            </w:pPr>
            <w:r>
              <w:rPr>
                <w:rFonts w:ascii="Tahoma" w:hAnsi="Tahoma" w:cs="Tahoma"/>
                <w:sz w:val="20"/>
                <w:szCs w:val="20"/>
                <w:u w:val="single"/>
              </w:rPr>
              <w:t>AA/ISP Signature</w:t>
            </w:r>
          </w:p>
          <w:p w:rsidR="008C2379" w:rsidRDefault="008C2379" w:rsidP="008C2379">
            <w:pPr>
              <w:spacing w:after="0" w:line="240" w:lineRule="auto"/>
              <w:rPr>
                <w:rFonts w:ascii="Tahoma" w:hAnsi="Tahoma" w:cs="Tahoma"/>
                <w:sz w:val="20"/>
                <w:szCs w:val="20"/>
                <w:u w:val="single"/>
              </w:rPr>
            </w:pPr>
          </w:p>
          <w:p w:rsidR="008C2379" w:rsidRPr="00033AE0" w:rsidRDefault="008C2379" w:rsidP="008C2379">
            <w:pPr>
              <w:spacing w:after="0" w:line="240" w:lineRule="auto"/>
              <w:rPr>
                <w:rFonts w:ascii="Tahoma" w:hAnsi="Tahoma" w:cs="Tahoma"/>
                <w:sz w:val="20"/>
                <w:szCs w:val="20"/>
                <w:u w:val="single"/>
              </w:rPr>
            </w:pPr>
            <w:r w:rsidRPr="00033AE0">
              <w:rPr>
                <w:rFonts w:ascii="Tahoma" w:hAnsi="Tahoma" w:cs="Tahoma"/>
                <w:sz w:val="18"/>
                <w:u w:val="single"/>
              </w:rPr>
              <w:fldChar w:fldCharType="begin">
                <w:ffData>
                  <w:name w:val=""/>
                  <w:enabled/>
                  <w:calcOnExit w:val="0"/>
                  <w:textInput/>
                </w:ffData>
              </w:fldChar>
            </w:r>
            <w:r w:rsidRPr="00033AE0">
              <w:rPr>
                <w:rFonts w:ascii="Tahoma" w:hAnsi="Tahoma" w:cs="Tahoma"/>
                <w:sz w:val="18"/>
                <w:u w:val="single"/>
              </w:rPr>
              <w:instrText xml:space="preserve"> FORMTEXT </w:instrText>
            </w:r>
            <w:r w:rsidRPr="00033AE0">
              <w:rPr>
                <w:rFonts w:ascii="Tahoma" w:hAnsi="Tahoma" w:cs="Tahoma"/>
                <w:sz w:val="18"/>
                <w:u w:val="single"/>
              </w:rPr>
            </w:r>
            <w:r w:rsidRPr="00033AE0">
              <w:rPr>
                <w:rFonts w:ascii="Tahoma" w:hAnsi="Tahoma" w:cs="Tahoma"/>
                <w:sz w:val="18"/>
                <w:u w:val="single"/>
              </w:rPr>
              <w:fldChar w:fldCharType="separate"/>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sz w:val="18"/>
                <w:u w:val="single"/>
              </w:rPr>
              <w:fldChar w:fldCharType="end"/>
            </w:r>
          </w:p>
        </w:tc>
      </w:tr>
      <w:tr w:rsidR="0037315F" w:rsidRPr="00D445F3" w:rsidTr="00126D48">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00"/>
          <w:jc w:val="center"/>
        </w:trPr>
        <w:tc>
          <w:tcPr>
            <w:tcW w:w="10804" w:type="dxa"/>
            <w:gridSpan w:val="28"/>
            <w:tcBorders>
              <w:top w:val="single" w:sz="4" w:space="0" w:color="auto"/>
              <w:left w:val="single" w:sz="4" w:space="0" w:color="000000"/>
              <w:bottom w:val="single" w:sz="4" w:space="0" w:color="auto"/>
            </w:tcBorders>
          </w:tcPr>
          <w:p w:rsidR="0037315F" w:rsidRPr="008C2379" w:rsidRDefault="00033AE0" w:rsidP="00033AE0">
            <w:pPr>
              <w:keepNext/>
              <w:spacing w:after="240"/>
              <w:rPr>
                <w:rFonts w:ascii="Tahoma" w:hAnsi="Tahoma" w:cs="Tahoma"/>
                <w:b/>
                <w:strike/>
                <w:sz w:val="18"/>
                <w:szCs w:val="18"/>
              </w:rPr>
            </w:pPr>
            <w:r>
              <w:rPr>
                <w:sz w:val="18"/>
              </w:rPr>
              <w:t>The undersigned has read and</w:t>
            </w:r>
            <w:r w:rsidRPr="009B0763">
              <w:rPr>
                <w:sz w:val="18"/>
              </w:rPr>
              <w:t xml:space="preserve"> </w:t>
            </w:r>
            <w:r>
              <w:rPr>
                <w:sz w:val="18"/>
              </w:rPr>
              <w:t xml:space="preserve">hereby </w:t>
            </w:r>
            <w:r w:rsidRPr="009B0763">
              <w:rPr>
                <w:sz w:val="18"/>
              </w:rPr>
              <w:t>accept</w:t>
            </w:r>
            <w:r>
              <w:rPr>
                <w:sz w:val="18"/>
              </w:rPr>
              <w:t>s</w:t>
            </w:r>
            <w:r w:rsidRPr="009B0763">
              <w:rPr>
                <w:sz w:val="18"/>
              </w:rPr>
              <w:t xml:space="preserve"> the terms of this </w:t>
            </w:r>
            <w:r>
              <w:rPr>
                <w:sz w:val="18"/>
              </w:rPr>
              <w:t>Form</w:t>
            </w:r>
            <w:r w:rsidRPr="009B0763">
              <w:rPr>
                <w:sz w:val="18"/>
              </w:rPr>
              <w:t xml:space="preserve"> </w:t>
            </w:r>
            <w:r>
              <w:rPr>
                <w:sz w:val="18"/>
              </w:rPr>
              <w:t>together with the</w:t>
            </w:r>
            <w:r w:rsidRPr="009B0763">
              <w:rPr>
                <w:sz w:val="18"/>
              </w:rPr>
              <w:t xml:space="preserve"> explanatory notes</w:t>
            </w:r>
            <w:r>
              <w:rPr>
                <w:sz w:val="18"/>
              </w:rPr>
              <w:t>, and agrees to comply at all times with the accompanying Terms and Conditions for the use of the Inmarsat Services, including particular, all applicable national laws and regulations relating to the use of the MES</w:t>
            </w:r>
            <w:r w:rsidRPr="009B0763">
              <w:rPr>
                <w:sz w:val="18"/>
              </w:rPr>
              <w:t xml:space="preserve">. </w:t>
            </w:r>
            <w:r>
              <w:rPr>
                <w:sz w:val="18"/>
              </w:rPr>
              <w:t>The undersigned</w:t>
            </w:r>
            <w:r w:rsidRPr="009B0763">
              <w:rPr>
                <w:sz w:val="18"/>
              </w:rPr>
              <w:t xml:space="preserve"> also certif</w:t>
            </w:r>
            <w:r>
              <w:rPr>
                <w:sz w:val="18"/>
              </w:rPr>
              <w:t>ies</w:t>
            </w:r>
            <w:r w:rsidRPr="009B0763">
              <w:rPr>
                <w:sz w:val="18"/>
              </w:rPr>
              <w:t xml:space="preserve"> that the information entered in this </w:t>
            </w:r>
            <w:r>
              <w:rPr>
                <w:sz w:val="18"/>
              </w:rPr>
              <w:t>Form</w:t>
            </w:r>
            <w:r w:rsidRPr="009B0763">
              <w:rPr>
                <w:sz w:val="18"/>
              </w:rPr>
              <w:t xml:space="preserve"> is complete and accurate.</w:t>
            </w:r>
          </w:p>
        </w:tc>
      </w:tr>
      <w:tr w:rsidR="00033AE0" w:rsidRPr="00D445F3" w:rsidTr="00126D48">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2572" w:type="dxa"/>
            <w:tcBorders>
              <w:top w:val="single" w:sz="4" w:space="0" w:color="auto"/>
              <w:left w:val="single" w:sz="4" w:space="0" w:color="000000"/>
              <w:bottom w:val="single" w:sz="4" w:space="0" w:color="auto"/>
              <w:right w:val="single" w:sz="4" w:space="0" w:color="auto"/>
            </w:tcBorders>
          </w:tcPr>
          <w:p w:rsidR="00033AE0" w:rsidRDefault="00033AE0" w:rsidP="0037315F">
            <w:pPr>
              <w:spacing w:after="0" w:line="240" w:lineRule="auto"/>
              <w:rPr>
                <w:rFonts w:ascii="Tahoma" w:hAnsi="Tahoma" w:cs="Tahoma"/>
                <w:b/>
                <w:sz w:val="18"/>
                <w:szCs w:val="18"/>
              </w:rPr>
            </w:pPr>
            <w:r>
              <w:rPr>
                <w:rFonts w:ascii="Tahoma" w:hAnsi="Tahoma" w:cs="Tahoma"/>
                <w:b/>
                <w:sz w:val="18"/>
                <w:szCs w:val="18"/>
              </w:rPr>
              <w:t xml:space="preserve">Applicant’s </w:t>
            </w:r>
            <w:r w:rsidRPr="00E23716">
              <w:rPr>
                <w:rFonts w:ascii="Tahoma" w:hAnsi="Tahoma" w:cs="Tahoma"/>
                <w:b/>
                <w:sz w:val="18"/>
                <w:szCs w:val="18"/>
              </w:rPr>
              <w:t>Signature</w:t>
            </w:r>
          </w:p>
          <w:p w:rsidR="00033AE0" w:rsidRDefault="00033AE0" w:rsidP="00033AE0">
            <w:pPr>
              <w:spacing w:after="0" w:line="240" w:lineRule="auto"/>
              <w:rPr>
                <w:rFonts w:ascii="Tahoma" w:hAnsi="Tahoma" w:cs="Tahoma"/>
                <w:b/>
                <w:sz w:val="18"/>
                <w:szCs w:val="18"/>
              </w:rPr>
            </w:pPr>
          </w:p>
          <w:p w:rsidR="00033AE0" w:rsidRPr="00033AE0" w:rsidRDefault="00033AE0" w:rsidP="00033AE0">
            <w:pPr>
              <w:spacing w:after="0" w:line="240" w:lineRule="auto"/>
              <w:rPr>
                <w:rFonts w:ascii="Tahoma" w:hAnsi="Tahoma" w:cs="Tahoma"/>
                <w:b/>
                <w:sz w:val="18"/>
                <w:szCs w:val="18"/>
                <w:u w:val="single"/>
              </w:rPr>
            </w:pPr>
            <w:r w:rsidRPr="00033AE0">
              <w:rPr>
                <w:rFonts w:ascii="Tahoma" w:hAnsi="Tahoma" w:cs="Tahoma"/>
                <w:b/>
                <w:sz w:val="18"/>
                <w:szCs w:val="18"/>
                <w:u w:val="single"/>
              </w:rPr>
              <w:fldChar w:fldCharType="begin">
                <w:ffData>
                  <w:name w:val=""/>
                  <w:enabled/>
                  <w:calcOnExit w:val="0"/>
                  <w:textInput/>
                </w:ffData>
              </w:fldChar>
            </w:r>
            <w:r w:rsidRPr="00033AE0">
              <w:rPr>
                <w:rFonts w:ascii="Tahoma" w:hAnsi="Tahoma" w:cs="Tahoma"/>
                <w:b/>
                <w:sz w:val="18"/>
                <w:szCs w:val="18"/>
                <w:u w:val="single"/>
              </w:rPr>
              <w:instrText xml:space="preserve"> FORMTEXT </w:instrText>
            </w:r>
            <w:r w:rsidRPr="00033AE0">
              <w:rPr>
                <w:rFonts w:ascii="Tahoma" w:hAnsi="Tahoma" w:cs="Tahoma"/>
                <w:b/>
                <w:sz w:val="18"/>
                <w:szCs w:val="18"/>
                <w:u w:val="single"/>
              </w:rPr>
            </w:r>
            <w:r w:rsidRPr="00033AE0">
              <w:rPr>
                <w:rFonts w:ascii="Tahoma" w:hAnsi="Tahoma" w:cs="Tahoma"/>
                <w:b/>
                <w:sz w:val="18"/>
                <w:szCs w:val="18"/>
                <w:u w:val="single"/>
              </w:rPr>
              <w:fldChar w:fldCharType="separate"/>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sz w:val="18"/>
                <w:szCs w:val="18"/>
                <w:u w:val="single"/>
              </w:rPr>
              <w:fldChar w:fldCharType="end"/>
            </w:r>
          </w:p>
        </w:tc>
        <w:tc>
          <w:tcPr>
            <w:tcW w:w="2790" w:type="dxa"/>
            <w:gridSpan w:val="5"/>
            <w:tcBorders>
              <w:top w:val="single" w:sz="4" w:space="0" w:color="auto"/>
              <w:left w:val="single" w:sz="4" w:space="0" w:color="000000"/>
              <w:bottom w:val="single" w:sz="4" w:space="0" w:color="auto"/>
              <w:right w:val="single" w:sz="4" w:space="0" w:color="auto"/>
            </w:tcBorders>
          </w:tcPr>
          <w:p w:rsidR="00033AE0" w:rsidRPr="00033AE0" w:rsidRDefault="00033AE0" w:rsidP="00033AE0">
            <w:pPr>
              <w:spacing w:after="0" w:line="240" w:lineRule="auto"/>
              <w:rPr>
                <w:rFonts w:ascii="Tahoma" w:hAnsi="Tahoma" w:cs="Tahoma"/>
                <w:b/>
                <w:sz w:val="18"/>
                <w:szCs w:val="18"/>
              </w:rPr>
            </w:pPr>
            <w:r>
              <w:rPr>
                <w:rFonts w:ascii="Tahoma" w:hAnsi="Tahoma" w:cs="Tahoma"/>
                <w:b/>
                <w:sz w:val="18"/>
                <w:szCs w:val="18"/>
              </w:rPr>
              <w:t>Print Name</w:t>
            </w:r>
          </w:p>
          <w:p w:rsidR="00033AE0" w:rsidRPr="00033AE0" w:rsidRDefault="00033AE0" w:rsidP="0037315F">
            <w:pPr>
              <w:spacing w:after="0" w:line="240" w:lineRule="auto"/>
              <w:rPr>
                <w:rFonts w:ascii="Tahoma" w:hAnsi="Tahoma" w:cs="Tahoma"/>
                <w:b/>
                <w:sz w:val="18"/>
                <w:szCs w:val="18"/>
              </w:rPr>
            </w:pPr>
          </w:p>
          <w:p w:rsidR="00033AE0" w:rsidRPr="00033AE0" w:rsidRDefault="00033AE0" w:rsidP="0037315F">
            <w:pPr>
              <w:spacing w:after="0" w:line="240" w:lineRule="auto"/>
              <w:rPr>
                <w:rFonts w:ascii="Tahoma" w:hAnsi="Tahoma" w:cs="Tahoma"/>
                <w:b/>
                <w:sz w:val="18"/>
                <w:szCs w:val="18"/>
                <w:u w:val="single"/>
              </w:rPr>
            </w:pPr>
            <w:r w:rsidRPr="00033AE0">
              <w:rPr>
                <w:rFonts w:ascii="Tahoma" w:hAnsi="Tahoma" w:cs="Tahoma"/>
                <w:b/>
                <w:sz w:val="18"/>
                <w:szCs w:val="18"/>
                <w:u w:val="single"/>
              </w:rPr>
              <w:fldChar w:fldCharType="begin">
                <w:ffData>
                  <w:name w:val=""/>
                  <w:enabled/>
                  <w:calcOnExit w:val="0"/>
                  <w:textInput/>
                </w:ffData>
              </w:fldChar>
            </w:r>
            <w:r w:rsidRPr="00033AE0">
              <w:rPr>
                <w:rFonts w:ascii="Tahoma" w:hAnsi="Tahoma" w:cs="Tahoma"/>
                <w:b/>
                <w:sz w:val="18"/>
                <w:szCs w:val="18"/>
                <w:u w:val="single"/>
              </w:rPr>
              <w:instrText xml:space="preserve"> FORMTEXT </w:instrText>
            </w:r>
            <w:r w:rsidRPr="00033AE0">
              <w:rPr>
                <w:rFonts w:ascii="Tahoma" w:hAnsi="Tahoma" w:cs="Tahoma"/>
                <w:b/>
                <w:sz w:val="18"/>
                <w:szCs w:val="18"/>
                <w:u w:val="single"/>
              </w:rPr>
            </w:r>
            <w:r w:rsidRPr="00033AE0">
              <w:rPr>
                <w:rFonts w:ascii="Tahoma" w:hAnsi="Tahoma" w:cs="Tahoma"/>
                <w:b/>
                <w:sz w:val="18"/>
                <w:szCs w:val="18"/>
                <w:u w:val="single"/>
              </w:rPr>
              <w:fldChar w:fldCharType="separate"/>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sz w:val="18"/>
                <w:szCs w:val="18"/>
                <w:u w:val="single"/>
              </w:rPr>
              <w:fldChar w:fldCharType="end"/>
            </w:r>
          </w:p>
          <w:p w:rsidR="00033AE0" w:rsidRPr="00033AE0" w:rsidRDefault="00033AE0" w:rsidP="0037315F">
            <w:pPr>
              <w:spacing w:after="0" w:line="240" w:lineRule="auto"/>
            </w:pPr>
          </w:p>
        </w:tc>
        <w:tc>
          <w:tcPr>
            <w:tcW w:w="2466" w:type="dxa"/>
            <w:gridSpan w:val="12"/>
            <w:tcBorders>
              <w:top w:val="single" w:sz="4" w:space="0" w:color="auto"/>
              <w:left w:val="single" w:sz="4" w:space="0" w:color="auto"/>
              <w:bottom w:val="single" w:sz="4" w:space="0" w:color="auto"/>
            </w:tcBorders>
          </w:tcPr>
          <w:p w:rsidR="00033AE0" w:rsidRPr="00E23716" w:rsidRDefault="00033AE0" w:rsidP="0037315F">
            <w:pPr>
              <w:spacing w:after="0" w:line="240" w:lineRule="auto"/>
              <w:rPr>
                <w:rFonts w:ascii="Tahoma" w:hAnsi="Tahoma" w:cs="Tahoma"/>
                <w:b/>
                <w:sz w:val="18"/>
                <w:szCs w:val="18"/>
              </w:rPr>
            </w:pPr>
            <w:r w:rsidRPr="00033AE0">
              <w:rPr>
                <w:rFonts w:ascii="Tahoma" w:hAnsi="Tahoma" w:cs="Tahoma"/>
                <w:b/>
                <w:sz w:val="18"/>
                <w:szCs w:val="18"/>
              </w:rPr>
              <w:t>Company Name</w:t>
            </w:r>
          </w:p>
          <w:p w:rsidR="00033AE0" w:rsidRPr="00033AE0" w:rsidRDefault="00033AE0" w:rsidP="0037315F">
            <w:pPr>
              <w:spacing w:after="0" w:line="240" w:lineRule="auto"/>
              <w:rPr>
                <w:rFonts w:ascii="Tahoma" w:hAnsi="Tahoma" w:cs="Tahoma"/>
                <w:b/>
                <w:sz w:val="18"/>
                <w:szCs w:val="18"/>
                <w:u w:val="single"/>
              </w:rPr>
            </w:pPr>
            <w:r w:rsidRPr="00E23716">
              <w:rPr>
                <w:rFonts w:ascii="Tahoma" w:hAnsi="Tahoma" w:cs="Tahoma"/>
                <w:b/>
                <w:sz w:val="18"/>
                <w:szCs w:val="18"/>
              </w:rPr>
              <w:br/>
            </w:r>
            <w:r w:rsidRPr="00033AE0">
              <w:rPr>
                <w:rFonts w:ascii="Tahoma" w:hAnsi="Tahoma" w:cs="Tahoma"/>
                <w:b/>
                <w:sz w:val="18"/>
                <w:szCs w:val="18"/>
                <w:u w:val="single"/>
              </w:rPr>
              <w:fldChar w:fldCharType="begin">
                <w:ffData>
                  <w:name w:val=""/>
                  <w:enabled/>
                  <w:calcOnExit w:val="0"/>
                  <w:textInput/>
                </w:ffData>
              </w:fldChar>
            </w:r>
            <w:r w:rsidRPr="00033AE0">
              <w:rPr>
                <w:rFonts w:ascii="Tahoma" w:hAnsi="Tahoma" w:cs="Tahoma"/>
                <w:b/>
                <w:sz w:val="18"/>
                <w:szCs w:val="18"/>
                <w:u w:val="single"/>
              </w:rPr>
              <w:instrText xml:space="preserve"> FORMTEXT </w:instrText>
            </w:r>
            <w:r w:rsidRPr="00033AE0">
              <w:rPr>
                <w:rFonts w:ascii="Tahoma" w:hAnsi="Tahoma" w:cs="Tahoma"/>
                <w:b/>
                <w:sz w:val="18"/>
                <w:szCs w:val="18"/>
                <w:u w:val="single"/>
              </w:rPr>
            </w:r>
            <w:r w:rsidRPr="00033AE0">
              <w:rPr>
                <w:rFonts w:ascii="Tahoma" w:hAnsi="Tahoma" w:cs="Tahoma"/>
                <w:b/>
                <w:sz w:val="18"/>
                <w:szCs w:val="18"/>
                <w:u w:val="single"/>
              </w:rPr>
              <w:fldChar w:fldCharType="separate"/>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sz w:val="18"/>
                <w:szCs w:val="18"/>
                <w:u w:val="single"/>
              </w:rPr>
              <w:fldChar w:fldCharType="end"/>
            </w:r>
          </w:p>
        </w:tc>
        <w:tc>
          <w:tcPr>
            <w:tcW w:w="2976" w:type="dxa"/>
            <w:gridSpan w:val="10"/>
            <w:tcBorders>
              <w:top w:val="single" w:sz="4" w:space="0" w:color="auto"/>
              <w:left w:val="single" w:sz="4" w:space="0" w:color="auto"/>
              <w:bottom w:val="single" w:sz="4" w:space="0" w:color="auto"/>
            </w:tcBorders>
          </w:tcPr>
          <w:p w:rsidR="00033AE0" w:rsidRPr="00E23716" w:rsidRDefault="00033AE0" w:rsidP="0037315F">
            <w:pPr>
              <w:spacing w:after="0" w:line="240" w:lineRule="auto"/>
              <w:rPr>
                <w:rFonts w:ascii="Tahoma" w:hAnsi="Tahoma" w:cs="Tahoma"/>
                <w:b/>
                <w:sz w:val="18"/>
                <w:szCs w:val="18"/>
              </w:rPr>
            </w:pPr>
            <w:r w:rsidRPr="00E23716">
              <w:rPr>
                <w:rFonts w:ascii="Tahoma" w:hAnsi="Tahoma" w:cs="Tahoma"/>
                <w:b/>
                <w:sz w:val="18"/>
                <w:szCs w:val="18"/>
              </w:rPr>
              <w:t>Date</w:t>
            </w:r>
          </w:p>
          <w:p w:rsidR="00033AE0" w:rsidRPr="00E23716" w:rsidRDefault="00033AE0" w:rsidP="0037315F">
            <w:pPr>
              <w:spacing w:after="0" w:line="240" w:lineRule="auto"/>
              <w:rPr>
                <w:rFonts w:ascii="Tahoma" w:hAnsi="Tahoma" w:cs="Tahoma"/>
                <w:b/>
                <w:sz w:val="18"/>
                <w:szCs w:val="18"/>
              </w:rPr>
            </w:pPr>
            <w:r w:rsidRPr="00E23716">
              <w:rPr>
                <w:rFonts w:ascii="Tahoma" w:hAnsi="Tahoma" w:cs="Tahoma"/>
                <w:b/>
                <w:sz w:val="18"/>
                <w:szCs w:val="18"/>
              </w:rPr>
              <w:br/>
            </w:r>
            <w:sdt>
              <w:sdtPr>
                <w:rPr>
                  <w:rFonts w:ascii="Tahoma" w:hAnsi="Tahoma" w:cs="Tahoma"/>
                  <w:b/>
                  <w:sz w:val="18"/>
                  <w:szCs w:val="18"/>
                </w:rPr>
                <w:id w:val="679781309"/>
                <w:placeholder>
                  <w:docPart w:val="4132FD13D0CE472B9CC3BE454B95B829"/>
                </w:placeholder>
                <w:showingPlcHdr/>
                <w:date>
                  <w:dateFormat w:val="M/d/yyyy"/>
                  <w:lid w:val="en-US"/>
                  <w:storeMappedDataAs w:val="dateTime"/>
                  <w:calendar w:val="gregorian"/>
                </w:date>
              </w:sdtPr>
              <w:sdtEndPr/>
              <w:sdtContent>
                <w:r w:rsidRPr="00C24E6A">
                  <w:rPr>
                    <w:rStyle w:val="PlaceholderText"/>
                    <w:b/>
                    <w:u w:val="single"/>
                  </w:rPr>
                  <w:t>Click here to enter a date.</w:t>
                </w:r>
              </w:sdtContent>
            </w:sdt>
          </w:p>
        </w:tc>
      </w:tr>
    </w:tbl>
    <w:p w:rsidR="008E0332" w:rsidRDefault="008E0332" w:rsidP="0097036D">
      <w:pPr>
        <w:spacing w:after="0" w:line="240" w:lineRule="auto"/>
        <w:rPr>
          <w:b/>
        </w:rPr>
      </w:pPr>
    </w:p>
    <w:p w:rsidR="00033AE0" w:rsidRDefault="00033AE0">
      <w:pPr>
        <w:spacing w:after="0" w:line="240" w:lineRule="auto"/>
        <w:rPr>
          <w:b/>
        </w:rPr>
      </w:pPr>
      <w:r>
        <w:rPr>
          <w:b/>
        </w:rPr>
        <w:br w:type="page"/>
      </w:r>
    </w:p>
    <w:tbl>
      <w:tblPr>
        <w:tblStyle w:val="TableGrid"/>
        <w:tblW w:w="0" w:type="auto"/>
        <w:tblLook w:val="04A0" w:firstRow="1" w:lastRow="0" w:firstColumn="1" w:lastColumn="0" w:noHBand="0" w:noVBand="1"/>
      </w:tblPr>
      <w:tblGrid>
        <w:gridCol w:w="10457"/>
      </w:tblGrid>
      <w:tr w:rsidR="00033AE0" w:rsidTr="00033AE0">
        <w:trPr>
          <w:trHeight w:val="512"/>
        </w:trPr>
        <w:tc>
          <w:tcPr>
            <w:tcW w:w="10457" w:type="dxa"/>
            <w:shd w:val="clear" w:color="auto" w:fill="000000" w:themeFill="text1"/>
            <w:vAlign w:val="center"/>
          </w:tcPr>
          <w:p w:rsidR="00033AE0" w:rsidRDefault="00033AE0" w:rsidP="00033AE0">
            <w:pPr>
              <w:spacing w:after="0" w:line="240" w:lineRule="auto"/>
              <w:rPr>
                <w:b/>
              </w:rPr>
            </w:pPr>
            <w:r w:rsidRPr="00033AE0">
              <w:rPr>
                <w:rFonts w:ascii="Tahoma" w:hAnsi="Tahoma" w:cs="Tahoma"/>
                <w:b/>
                <w:color w:val="FFFFFF" w:themeColor="background1"/>
                <w:sz w:val="24"/>
                <w:szCs w:val="24"/>
              </w:rPr>
              <w:t>Customer Acceptance</w:t>
            </w:r>
          </w:p>
        </w:tc>
      </w:tr>
      <w:tr w:rsidR="00033AE0" w:rsidTr="00D66D71">
        <w:tc>
          <w:tcPr>
            <w:tcW w:w="10457" w:type="dxa"/>
          </w:tcPr>
          <w:p w:rsidR="00033AE0"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Pr>
                <w:rFonts w:ascii="Tahoma" w:hAnsi="Tahoma" w:cs="Tahoma"/>
                <w:b/>
                <w:spacing w:val="-3"/>
                <w:sz w:val="18"/>
                <w:szCs w:val="18"/>
              </w:rPr>
              <w:t>Section</w:t>
            </w:r>
            <w:r w:rsidRPr="0009305C">
              <w:rPr>
                <w:rFonts w:ascii="Tahoma" w:hAnsi="Tahoma" w:cs="Tahoma"/>
                <w:b/>
                <w:spacing w:val="-3"/>
                <w:sz w:val="18"/>
                <w:szCs w:val="18"/>
              </w:rPr>
              <w:t xml:space="preserve"> Scope of Terms and Conditions</w:t>
            </w:r>
          </w:p>
          <w:p w:rsidR="00033AE0" w:rsidRDefault="00033AE0" w:rsidP="00033AE0">
            <w:pPr>
              <w:pStyle w:val="ListParagraph"/>
              <w:suppressAutoHyphens/>
              <w:spacing w:line="240" w:lineRule="auto"/>
              <w:ind w:left="332"/>
              <w:rPr>
                <w:rFonts w:ascii="Tahoma" w:hAnsi="Tahoma" w:cs="Tahoma"/>
                <w:b/>
                <w:spacing w:val="-3"/>
                <w:sz w:val="18"/>
                <w:szCs w:val="18"/>
              </w:rPr>
            </w:pPr>
          </w:p>
          <w:p w:rsidR="00033AE0" w:rsidRDefault="00033AE0" w:rsidP="00033AE0">
            <w:pPr>
              <w:pStyle w:val="ListParagraph"/>
              <w:numPr>
                <w:ilvl w:val="1"/>
                <w:numId w:val="12"/>
              </w:numPr>
              <w:suppressAutoHyphens/>
              <w:spacing w:line="240" w:lineRule="auto"/>
              <w:ind w:left="332" w:hanging="332"/>
              <w:rPr>
                <w:rFonts w:ascii="Tahoma" w:hAnsi="Tahoma" w:cs="Tahoma"/>
                <w:spacing w:val="-3"/>
                <w:sz w:val="18"/>
                <w:szCs w:val="18"/>
              </w:rPr>
            </w:pPr>
            <w:r w:rsidRPr="0009305C">
              <w:rPr>
                <w:rFonts w:ascii="Tahoma" w:hAnsi="Tahoma" w:cs="Tahoma"/>
                <w:spacing w:val="-3"/>
                <w:sz w:val="18"/>
                <w:szCs w:val="18"/>
              </w:rPr>
              <w:t>These Terms and Conditions shall apply to the Authorisation of the MES by Inmarsat Global Limited (the “Company") and the owner or licensee of the Mobile Earth Station ("MES") (the “MES Owner") described in the applicable Service Activation Registration Form (“SARF” or "Form"), with respect to the utilization of the Inmarsat Services by the MES. The MES Owner shall ensure that any MES Operator is informed of, and complies with, these Terms and Conditions at all times.  These Terms and Conditions are subject to any pre-existing agreements for any Inmarsat services described herein.  In the event of a conflict, such prior agreements shall supersede these Terms and Conditions.</w:t>
            </w:r>
          </w:p>
          <w:p w:rsidR="00033AE0" w:rsidRPr="001C589D" w:rsidRDefault="00033AE0" w:rsidP="00033AE0">
            <w:pPr>
              <w:suppressAutoHyphens/>
              <w:ind w:left="720" w:hanging="379"/>
              <w:jc w:val="both"/>
              <w:rPr>
                <w:rFonts w:ascii="Tahoma" w:hAnsi="Tahoma" w:cs="Tahoma"/>
                <w:spacing w:val="-3"/>
                <w:sz w:val="18"/>
                <w:szCs w:val="18"/>
              </w:rPr>
            </w:pPr>
            <w:r w:rsidRPr="001C589D">
              <w:rPr>
                <w:rFonts w:ascii="Tahoma" w:hAnsi="Tahoma" w:cs="Tahoma"/>
                <w:spacing w:val="-3"/>
                <w:sz w:val="18"/>
                <w:szCs w:val="18"/>
              </w:rPr>
              <w:t>Definitions.  Terms used herein have the following meanings: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b/>
                <w:spacing w:val="-3"/>
                <w:sz w:val="18"/>
                <w:szCs w:val="18"/>
              </w:rPr>
              <w:t>“AA”</w:t>
            </w:r>
            <w:r w:rsidRPr="001C589D">
              <w:rPr>
                <w:rFonts w:ascii="Tahoma" w:hAnsi="Tahoma" w:cs="Tahoma"/>
                <w:spacing w:val="-3"/>
                <w:sz w:val="18"/>
                <w:szCs w:val="18"/>
              </w:rPr>
              <w:t xml:space="preserve"> means Accounting Authority, the entity responsible for providing the Inmarsat Services to the MES Owner;</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Authorisation</w:t>
            </w:r>
            <w:r w:rsidRPr="001C589D">
              <w:rPr>
                <w:rFonts w:ascii="Tahoma" w:hAnsi="Tahoma" w:cs="Tahoma"/>
                <w:spacing w:val="-3"/>
                <w:sz w:val="18"/>
                <w:szCs w:val="18"/>
              </w:rPr>
              <w:t>” refers to permission granted by Inmarsat Global Limited for an MES to operate on the Inmarsat Services;</w:t>
            </w:r>
          </w:p>
          <w:p w:rsidR="00033AE0" w:rsidRPr="001C589D" w:rsidRDefault="00033AE0" w:rsidP="00033AE0">
            <w:pPr>
              <w:numPr>
                <w:ilvl w:val="0"/>
                <w:numId w:val="8"/>
              </w:numPr>
              <w:overflowPunct w:val="0"/>
              <w:autoSpaceDE w:val="0"/>
              <w:autoSpaceDN w:val="0"/>
              <w:adjustRightInd w:val="0"/>
              <w:spacing w:after="60" w:line="240" w:lineRule="auto"/>
              <w:ind w:left="701"/>
              <w:textAlignment w:val="baseline"/>
              <w:rPr>
                <w:rFonts w:ascii="Tahoma" w:hAnsi="Tahoma" w:cs="Tahoma"/>
                <w:sz w:val="18"/>
                <w:szCs w:val="18"/>
              </w:rPr>
            </w:pPr>
            <w:r w:rsidRPr="001C589D">
              <w:rPr>
                <w:rFonts w:ascii="Tahoma" w:hAnsi="Tahoma" w:cs="Tahoma"/>
                <w:spacing w:val="-3"/>
                <w:sz w:val="18"/>
                <w:szCs w:val="18"/>
              </w:rPr>
              <w:t>“</w:t>
            </w:r>
            <w:r w:rsidRPr="001C589D">
              <w:rPr>
                <w:rFonts w:ascii="Tahoma" w:hAnsi="Tahoma" w:cs="Tahoma"/>
                <w:b/>
                <w:bCs/>
                <w:sz w:val="18"/>
                <w:szCs w:val="18"/>
              </w:rPr>
              <w:t xml:space="preserve">Barring” </w:t>
            </w:r>
            <w:r w:rsidRPr="001C589D">
              <w:rPr>
                <w:rFonts w:ascii="Tahoma" w:hAnsi="Tahoma" w:cs="Tahoma"/>
                <w:bCs/>
                <w:sz w:val="18"/>
                <w:szCs w:val="18"/>
              </w:rPr>
              <w:t>or</w:t>
            </w:r>
            <w:r w:rsidRPr="001C589D">
              <w:rPr>
                <w:rFonts w:ascii="Tahoma" w:hAnsi="Tahoma" w:cs="Tahoma"/>
                <w:b/>
                <w:bCs/>
                <w:sz w:val="18"/>
                <w:szCs w:val="18"/>
              </w:rPr>
              <w:t xml:space="preserve"> “barring”</w:t>
            </w:r>
            <w:r w:rsidRPr="001C589D">
              <w:rPr>
                <w:rFonts w:ascii="Tahoma" w:hAnsi="Tahoma" w:cs="Tahoma"/>
                <w:sz w:val="18"/>
                <w:szCs w:val="18"/>
              </w:rPr>
              <w:t>; means the act of stopping commercial services on the Inmarsat network.  This does not affect a user’s ability to initiate approved GMDSS distress alerting services, including without limitation Inmarsat C distress alerting;</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Inmarsat Global Limited</w:t>
            </w:r>
            <w:r w:rsidRPr="001C589D">
              <w:rPr>
                <w:rFonts w:ascii="Tahoma" w:hAnsi="Tahoma" w:cs="Tahoma"/>
                <w:spacing w:val="-3"/>
                <w:sz w:val="18"/>
                <w:szCs w:val="18"/>
              </w:rPr>
              <w:t>” or “</w:t>
            </w:r>
            <w:r w:rsidRPr="001C589D">
              <w:rPr>
                <w:rFonts w:ascii="Tahoma" w:hAnsi="Tahoma" w:cs="Tahoma"/>
                <w:b/>
                <w:spacing w:val="-3"/>
                <w:sz w:val="18"/>
                <w:szCs w:val="18"/>
              </w:rPr>
              <w:t>Company</w:t>
            </w:r>
            <w:r w:rsidRPr="001C589D">
              <w:rPr>
                <w:rFonts w:ascii="Tahoma" w:hAnsi="Tahoma" w:cs="Tahoma"/>
                <w:spacing w:val="-3"/>
                <w:sz w:val="18"/>
                <w:szCs w:val="18"/>
              </w:rPr>
              <w:t>” refers to the entity (along with any corporate affiliates within the same organization, as applicable) that owns and operates the Inmarsat Services;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Inmarsat Services</w:t>
            </w:r>
            <w:r w:rsidRPr="001C589D">
              <w:rPr>
                <w:rFonts w:ascii="Tahoma" w:hAnsi="Tahoma" w:cs="Tahoma"/>
                <w:spacing w:val="-3"/>
                <w:sz w:val="18"/>
                <w:szCs w:val="18"/>
              </w:rPr>
              <w:t>” refers to the satellite telecommunications services provided by Inmarsat Global Limited to an MES;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ISP</w:t>
            </w:r>
            <w:r w:rsidRPr="001C589D">
              <w:rPr>
                <w:rFonts w:ascii="Tahoma" w:hAnsi="Tahoma" w:cs="Tahoma"/>
                <w:spacing w:val="-3"/>
                <w:sz w:val="18"/>
                <w:szCs w:val="18"/>
              </w:rPr>
              <w:t>” means Inmarsat Service Provider, the entity providing the Inmarsat Services to the MES Owner;</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Land Earth Station</w:t>
            </w:r>
            <w:r w:rsidRPr="001C589D">
              <w:rPr>
                <w:rFonts w:ascii="Tahoma" w:hAnsi="Tahoma" w:cs="Tahoma"/>
                <w:spacing w:val="-3"/>
                <w:sz w:val="18"/>
                <w:szCs w:val="18"/>
              </w:rPr>
              <w:t xml:space="preserve">” </w:t>
            </w:r>
            <w:r w:rsidRPr="001C589D">
              <w:rPr>
                <w:rFonts w:ascii="Tahoma" w:hAnsi="Tahoma" w:cs="Tahoma"/>
                <w:sz w:val="18"/>
                <w:szCs w:val="18"/>
              </w:rPr>
              <w:t>means</w:t>
            </w:r>
            <w:r w:rsidRPr="001C589D">
              <w:rPr>
                <w:rFonts w:ascii="Tahoma" w:hAnsi="Tahoma" w:cs="Tahoma"/>
                <w:b/>
                <w:sz w:val="18"/>
                <w:szCs w:val="18"/>
              </w:rPr>
              <w:t xml:space="preserve"> </w:t>
            </w:r>
            <w:r w:rsidRPr="001C589D">
              <w:rPr>
                <w:rFonts w:ascii="Tahoma" w:hAnsi="Tahoma" w:cs="Tahoma"/>
                <w:sz w:val="18"/>
                <w:szCs w:val="18"/>
              </w:rPr>
              <w:t>the access points used in the Inmarsat Services network and are operated by LES Operators</w:t>
            </w:r>
            <w:r w:rsidRPr="001C589D">
              <w:rPr>
                <w:rFonts w:ascii="Tahoma" w:hAnsi="Tahoma" w:cs="Tahoma"/>
                <w:spacing w:val="-3"/>
                <w:sz w:val="18"/>
                <w:szCs w:val="18"/>
              </w:rPr>
              <w:t>;</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LES</w:t>
            </w:r>
            <w:r w:rsidRPr="001C589D">
              <w:rPr>
                <w:rFonts w:ascii="Tahoma" w:hAnsi="Tahoma" w:cs="Tahoma"/>
                <w:spacing w:val="-3"/>
                <w:sz w:val="18"/>
                <w:szCs w:val="18"/>
              </w:rPr>
              <w:t xml:space="preserve"> </w:t>
            </w:r>
            <w:r w:rsidRPr="001C589D">
              <w:rPr>
                <w:rFonts w:ascii="Tahoma" w:hAnsi="Tahoma" w:cs="Tahoma"/>
                <w:b/>
                <w:spacing w:val="-3"/>
                <w:sz w:val="18"/>
                <w:szCs w:val="18"/>
              </w:rPr>
              <w:t>Operator</w:t>
            </w:r>
            <w:r w:rsidRPr="001C589D">
              <w:rPr>
                <w:rFonts w:ascii="Tahoma" w:hAnsi="Tahoma" w:cs="Tahoma"/>
                <w:spacing w:val="-3"/>
                <w:sz w:val="18"/>
                <w:szCs w:val="18"/>
              </w:rPr>
              <w:t xml:space="preserve">” means the owner and/or operator of a Land Earth Station; </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MES</w:t>
            </w:r>
            <w:r w:rsidRPr="001C589D">
              <w:rPr>
                <w:rFonts w:ascii="Tahoma" w:hAnsi="Tahoma" w:cs="Tahoma"/>
                <w:spacing w:val="-3"/>
                <w:sz w:val="18"/>
                <w:szCs w:val="18"/>
              </w:rPr>
              <w:t>” means a Mobile Earth Station that has been activated through a SARF accepted by an AA or ISP;</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MES</w:t>
            </w:r>
            <w:r w:rsidRPr="001C589D">
              <w:rPr>
                <w:rFonts w:ascii="Tahoma" w:hAnsi="Tahoma" w:cs="Tahoma"/>
                <w:spacing w:val="-3"/>
                <w:sz w:val="18"/>
                <w:szCs w:val="18"/>
              </w:rPr>
              <w:t xml:space="preserve"> </w:t>
            </w:r>
            <w:r w:rsidRPr="001C589D">
              <w:rPr>
                <w:rFonts w:ascii="Tahoma" w:hAnsi="Tahoma" w:cs="Tahoma"/>
                <w:b/>
                <w:spacing w:val="-3"/>
                <w:sz w:val="18"/>
                <w:szCs w:val="18"/>
              </w:rPr>
              <w:t>Operator</w:t>
            </w:r>
            <w:r w:rsidRPr="001C589D">
              <w:rPr>
                <w:rFonts w:ascii="Tahoma" w:hAnsi="Tahoma" w:cs="Tahoma"/>
                <w:spacing w:val="-3"/>
                <w:sz w:val="18"/>
                <w:szCs w:val="18"/>
              </w:rPr>
              <w:t>” refers to any operator or user of an MES;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MES</w:t>
            </w:r>
            <w:r w:rsidRPr="001C589D">
              <w:rPr>
                <w:rFonts w:ascii="Tahoma" w:hAnsi="Tahoma" w:cs="Tahoma"/>
                <w:spacing w:val="-3"/>
                <w:sz w:val="18"/>
                <w:szCs w:val="18"/>
              </w:rPr>
              <w:t xml:space="preserve"> </w:t>
            </w:r>
            <w:r w:rsidRPr="001C589D">
              <w:rPr>
                <w:rFonts w:ascii="Tahoma" w:hAnsi="Tahoma" w:cs="Tahoma"/>
                <w:b/>
                <w:spacing w:val="-3"/>
                <w:sz w:val="18"/>
                <w:szCs w:val="18"/>
              </w:rPr>
              <w:t>Owner</w:t>
            </w:r>
            <w:r w:rsidRPr="001C589D">
              <w:rPr>
                <w:rFonts w:ascii="Tahoma" w:hAnsi="Tahoma" w:cs="Tahoma"/>
                <w:spacing w:val="-3"/>
                <w:sz w:val="18"/>
                <w:szCs w:val="18"/>
              </w:rPr>
              <w:t>” refers to the owner or licensee of the MES described in a SARF;</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Other Indemnitees</w:t>
            </w:r>
            <w:r w:rsidRPr="001C589D">
              <w:rPr>
                <w:rFonts w:ascii="Tahoma" w:hAnsi="Tahoma" w:cs="Tahoma"/>
                <w:spacing w:val="-3"/>
                <w:sz w:val="18"/>
                <w:szCs w:val="18"/>
              </w:rPr>
              <w:t xml:space="preserve">” has the meaning given in </w:t>
            </w:r>
            <w:r w:rsidR="00F97984">
              <w:rPr>
                <w:rFonts w:ascii="Tahoma" w:hAnsi="Tahoma" w:cs="Tahoma"/>
                <w:spacing w:val="-3"/>
                <w:sz w:val="18"/>
                <w:szCs w:val="18"/>
              </w:rPr>
              <w:t>Section</w:t>
            </w:r>
            <w:r w:rsidRPr="001C589D">
              <w:rPr>
                <w:rFonts w:ascii="Tahoma" w:hAnsi="Tahoma" w:cs="Tahoma"/>
                <w:spacing w:val="-3"/>
                <w:sz w:val="18"/>
                <w:szCs w:val="18"/>
              </w:rPr>
              <w:t xml:space="preserve"> 4;</w:t>
            </w:r>
          </w:p>
          <w:p w:rsidR="00033AE0" w:rsidRDefault="00033AE0" w:rsidP="00033AE0">
            <w:pPr>
              <w:numPr>
                <w:ilvl w:val="0"/>
                <w:numId w:val="8"/>
              </w:numPr>
              <w:suppressAutoHyphens/>
              <w:overflowPunct w:val="0"/>
              <w:autoSpaceDE w:val="0"/>
              <w:autoSpaceDN w:val="0"/>
              <w:adjustRightInd w:val="0"/>
              <w:spacing w:after="0" w:line="240" w:lineRule="auto"/>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Point of Service Activation (PSA)</w:t>
            </w:r>
            <w:r w:rsidRPr="001C589D">
              <w:rPr>
                <w:rFonts w:ascii="Tahoma" w:hAnsi="Tahoma" w:cs="Tahoma"/>
                <w:spacing w:val="-3"/>
                <w:sz w:val="18"/>
                <w:szCs w:val="18"/>
              </w:rPr>
              <w:t>" means the entity responsible for processing the SARF;</w:t>
            </w:r>
          </w:p>
          <w:p w:rsidR="00033AE0" w:rsidRPr="001C589D" w:rsidRDefault="00033AE0" w:rsidP="00033AE0">
            <w:pPr>
              <w:numPr>
                <w:ilvl w:val="0"/>
                <w:numId w:val="8"/>
              </w:numPr>
              <w:suppressAutoHyphens/>
              <w:overflowPunct w:val="0"/>
              <w:autoSpaceDE w:val="0"/>
              <w:autoSpaceDN w:val="0"/>
              <w:adjustRightInd w:val="0"/>
              <w:spacing w:after="0" w:line="240" w:lineRule="auto"/>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SARF</w:t>
            </w:r>
            <w:r w:rsidRPr="001C589D">
              <w:rPr>
                <w:rFonts w:ascii="Tahoma" w:hAnsi="Tahoma" w:cs="Tahoma"/>
                <w:spacing w:val="-3"/>
                <w:sz w:val="18"/>
                <w:szCs w:val="18"/>
              </w:rPr>
              <w:t>" means Service Activation Registration Form, the application form submitted by the MES Owner to the Company for utilisation of the Inmarsat Services.</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Pr="0037315F"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MES Performance, Criteria and Operations</w:t>
            </w:r>
          </w:p>
          <w:p w:rsidR="00033AE0" w:rsidRPr="0009305C" w:rsidRDefault="00033AE0" w:rsidP="00033AE0">
            <w:pPr>
              <w:pStyle w:val="ListParagraph"/>
              <w:suppressAutoHyphens/>
              <w:spacing w:line="240" w:lineRule="auto"/>
              <w:ind w:left="332"/>
              <w:rPr>
                <w:rFonts w:ascii="Tahoma" w:hAnsi="Tahoma" w:cs="Tahoma"/>
                <w:b/>
                <w:spacing w:val="-3"/>
                <w:sz w:val="18"/>
                <w:szCs w:val="18"/>
              </w:rPr>
            </w:pPr>
          </w:p>
          <w:p w:rsidR="00033AE0" w:rsidRPr="003913CB"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Authorisation Subject to Compliance with Technical, Operating and Other Requirements</w:t>
            </w:r>
          </w:p>
          <w:p w:rsidR="00033AE0" w:rsidRPr="003913CB" w:rsidRDefault="00033AE0" w:rsidP="00033AE0">
            <w:pPr>
              <w:suppressAutoHyphens/>
              <w:spacing w:after="40" w:line="240" w:lineRule="auto"/>
              <w:ind w:left="602" w:hanging="270"/>
              <w:jc w:val="both"/>
              <w:rPr>
                <w:rFonts w:ascii="Tahoma" w:hAnsi="Tahoma" w:cs="Tahoma"/>
                <w:spacing w:val="-3"/>
                <w:sz w:val="18"/>
                <w:szCs w:val="18"/>
              </w:rPr>
            </w:pPr>
            <w:r w:rsidRPr="003913CB">
              <w:rPr>
                <w:rFonts w:ascii="Tahoma" w:hAnsi="Tahoma" w:cs="Tahoma"/>
                <w:spacing w:val="-3"/>
                <w:sz w:val="18"/>
                <w:szCs w:val="18"/>
              </w:rPr>
              <w:t xml:space="preserve">The Authorisation is conditional on the MES, MES Owner, and MES Operator remaining in compliance with these Terms and Conditions at all times.  Throughout utilisation of the Inmarsat Services, and while the Authorisation is valid and in effect, the MES Owner and MES Operator shall ensure that: </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MES complies with the criteria and performance standards to which it was type</w:t>
            </w:r>
            <w:r w:rsidRPr="003913CB">
              <w:rPr>
                <w:rFonts w:ascii="Tahoma" w:hAnsi="Tahoma" w:cs="Tahoma"/>
                <w:spacing w:val="-3"/>
                <w:sz w:val="18"/>
                <w:szCs w:val="18"/>
              </w:rPr>
              <w:noBreakHyphen/>
              <w:t>approved;</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PSA is notified promptly in the event of any change in the AA or ISP or other billing entity from that specified in the SARF;</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MES and Inmarsat Services are not used in any manner contrary to the conditions specified in the SARF or contrary to these Terms and Conditions, without the prior written consent of the Company.</w:t>
            </w:r>
          </w:p>
          <w:p w:rsidR="00033AE0" w:rsidRDefault="00033AE0" w:rsidP="00033AE0">
            <w:pPr>
              <w:pStyle w:val="ListParagraph"/>
              <w:suppressAutoHyphens/>
              <w:spacing w:line="240" w:lineRule="auto"/>
              <w:ind w:left="872"/>
              <w:jc w:val="both"/>
              <w:rPr>
                <w:rFonts w:ascii="Tahoma" w:hAnsi="Tahoma" w:cs="Tahoma"/>
                <w:spacing w:val="-3"/>
                <w:sz w:val="18"/>
                <w:szCs w:val="18"/>
              </w:rPr>
            </w:pPr>
          </w:p>
          <w:p w:rsidR="00033AE0" w:rsidRPr="003913CB"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3913CB">
              <w:rPr>
                <w:rFonts w:ascii="Tahoma" w:hAnsi="Tahoma" w:cs="Tahoma"/>
                <w:spacing w:val="-3"/>
                <w:sz w:val="18"/>
                <w:szCs w:val="18"/>
              </w:rPr>
              <w:br w:type="page"/>
            </w:r>
            <w:r w:rsidRPr="0009305C">
              <w:rPr>
                <w:rFonts w:ascii="Tahoma" w:hAnsi="Tahoma" w:cs="Tahoma"/>
                <w:spacing w:val="-3"/>
                <w:sz w:val="18"/>
                <w:szCs w:val="18"/>
              </w:rPr>
              <w:t>Sanctions in the Case of Noncompliance</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Company may, at any time and with immediate effect, unilaterally modify, restrict, suspend or terminate, temporarily or permanently, the Authorisation by notification to the MES Owner and the MES Operator if the Company determines that the MES or the MES Owner or the MES Operator</w:t>
            </w:r>
            <w:r w:rsidRPr="0009305C">
              <w:rPr>
                <w:rFonts w:ascii="Tahoma" w:hAnsi="Tahoma" w:cs="Tahoma"/>
                <w:spacing w:val="-3"/>
                <w:sz w:val="18"/>
                <w:szCs w:val="18"/>
              </w:rPr>
              <w:t xml:space="preserve"> </w:t>
            </w:r>
            <w:r w:rsidRPr="003913CB">
              <w:rPr>
                <w:rFonts w:ascii="Tahoma" w:hAnsi="Tahoma" w:cs="Tahoma"/>
                <w:spacing w:val="-3"/>
                <w:sz w:val="18"/>
                <w:szCs w:val="18"/>
              </w:rPr>
              <w:t>is</w:t>
            </w:r>
            <w:r w:rsidRPr="0009305C">
              <w:rPr>
                <w:rFonts w:ascii="Tahoma" w:hAnsi="Tahoma" w:cs="Tahoma"/>
                <w:spacing w:val="-3"/>
                <w:sz w:val="18"/>
                <w:szCs w:val="18"/>
              </w:rPr>
              <w:t xml:space="preserve"> </w:t>
            </w:r>
            <w:r w:rsidRPr="003913CB">
              <w:rPr>
                <w:rFonts w:ascii="Tahoma" w:hAnsi="Tahoma" w:cs="Tahoma"/>
                <w:spacing w:val="-3"/>
                <w:sz w:val="18"/>
                <w:szCs w:val="18"/>
              </w:rPr>
              <w:t>noncompliant with these Terms and Conditions, regardless of cause or causes of such noncompliance or practice.</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 xml:space="preserve">The Company shall send a copy of any notification of any barring, modification or termination of an Authorisation to the PSA. </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Unless the Authorisation has been terminated, the Company shall lift such modification, restriction or barring, if it is demonstrated to the Company's satisfaction that compliance has been resumed and will be maintained, or that any noncompliance has been discontinued and will remain so.</w:t>
            </w:r>
          </w:p>
          <w:p w:rsidR="00033AE0" w:rsidRPr="003913CB" w:rsidRDefault="00033AE0" w:rsidP="00033AE0">
            <w:pPr>
              <w:pStyle w:val="ListParagraph"/>
              <w:suppressAutoHyphens/>
              <w:spacing w:line="240" w:lineRule="auto"/>
              <w:ind w:left="87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Barring and Termination in Special Circumstances</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Authorisation shall be deemed to be suspended and the AES barred during any period in which persistent malfunction or any operation of the MES degrades the performance of the Inmarsat Services.</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Authorisation shall be deemed to be terminated if any one of the following circumstances occurs:</w:t>
            </w:r>
          </w:p>
          <w:p w:rsidR="00033AE0" w:rsidRPr="003913CB" w:rsidRDefault="00033AE0" w:rsidP="00033AE0">
            <w:pPr>
              <w:suppressAutoHyphens/>
              <w:spacing w:line="240" w:lineRule="auto"/>
              <w:ind w:left="1440" w:hanging="360"/>
              <w:jc w:val="both"/>
              <w:rPr>
                <w:rFonts w:ascii="Tahoma" w:hAnsi="Tahoma" w:cs="Tahoma"/>
                <w:spacing w:val="-3"/>
                <w:sz w:val="18"/>
                <w:szCs w:val="18"/>
              </w:rPr>
            </w:pPr>
            <w:r>
              <w:rPr>
                <w:rFonts w:ascii="Tahoma" w:hAnsi="Tahoma" w:cs="Tahoma"/>
                <w:spacing w:val="-3"/>
                <w:sz w:val="18"/>
                <w:szCs w:val="18"/>
              </w:rPr>
              <w:t>(</w:t>
            </w:r>
            <w:r w:rsidRPr="003913CB">
              <w:rPr>
                <w:rFonts w:ascii="Tahoma" w:hAnsi="Tahoma" w:cs="Tahoma"/>
                <w:spacing w:val="-3"/>
                <w:sz w:val="18"/>
                <w:szCs w:val="18"/>
              </w:rPr>
              <w:t xml:space="preserve">a) </w:t>
            </w:r>
            <w:r w:rsidRPr="003913CB">
              <w:rPr>
                <w:rFonts w:ascii="Tahoma" w:hAnsi="Tahoma" w:cs="Tahoma"/>
                <w:spacing w:val="-3"/>
                <w:sz w:val="18"/>
                <w:szCs w:val="18"/>
              </w:rPr>
              <w:tab/>
              <w:t>any change in the information contained in the SARF which would require a change in MES identity;</w:t>
            </w:r>
          </w:p>
          <w:p w:rsidR="00033AE0" w:rsidRPr="003913CB" w:rsidRDefault="00033AE0" w:rsidP="00033AE0">
            <w:pPr>
              <w:suppressAutoHyphens/>
              <w:spacing w:line="240" w:lineRule="auto"/>
              <w:ind w:left="1440" w:hanging="360"/>
              <w:jc w:val="both"/>
              <w:rPr>
                <w:rFonts w:ascii="Tahoma" w:hAnsi="Tahoma" w:cs="Tahoma"/>
                <w:spacing w:val="-3"/>
                <w:sz w:val="18"/>
                <w:szCs w:val="18"/>
              </w:rPr>
            </w:pPr>
            <w:r w:rsidRPr="003913CB">
              <w:rPr>
                <w:rFonts w:ascii="Tahoma" w:hAnsi="Tahoma" w:cs="Tahoma"/>
                <w:spacing w:val="-3"/>
                <w:sz w:val="18"/>
                <w:szCs w:val="18"/>
              </w:rPr>
              <w:t xml:space="preserve">(b) </w:t>
            </w:r>
            <w:r w:rsidRPr="003913CB">
              <w:rPr>
                <w:rFonts w:ascii="Tahoma" w:hAnsi="Tahoma" w:cs="Tahoma"/>
                <w:spacing w:val="-3"/>
                <w:sz w:val="18"/>
                <w:szCs w:val="18"/>
              </w:rPr>
              <w:tab/>
              <w:t>significant modification or change to the MES;</w:t>
            </w:r>
          </w:p>
          <w:p w:rsidR="00033AE0" w:rsidRPr="00DF67D5" w:rsidRDefault="00033AE0" w:rsidP="00033AE0">
            <w:pPr>
              <w:suppressAutoHyphens/>
              <w:spacing w:line="240" w:lineRule="auto"/>
              <w:ind w:left="1440" w:hanging="360"/>
              <w:jc w:val="both"/>
              <w:rPr>
                <w:rFonts w:ascii="Tahoma" w:hAnsi="Tahoma" w:cs="Tahoma"/>
                <w:spacing w:val="-3"/>
                <w:sz w:val="18"/>
                <w:szCs w:val="18"/>
              </w:rPr>
            </w:pPr>
            <w:r w:rsidRPr="003913CB">
              <w:rPr>
                <w:rFonts w:ascii="Tahoma" w:hAnsi="Tahoma" w:cs="Tahoma"/>
                <w:spacing w:val="-3"/>
                <w:sz w:val="18"/>
                <w:szCs w:val="18"/>
              </w:rPr>
              <w:t xml:space="preserve">(c) </w:t>
            </w:r>
            <w:r w:rsidRPr="003913CB">
              <w:rPr>
                <w:rFonts w:ascii="Tahoma" w:hAnsi="Tahoma" w:cs="Tahoma"/>
                <w:spacing w:val="-3"/>
                <w:sz w:val="18"/>
                <w:szCs w:val="18"/>
              </w:rPr>
              <w:tab/>
              <w:t>in the case of an MES, removal of the MES from the vessel on which it was Authorised.</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 xml:space="preserve">The MES Owner or MES Operator, as the case may be, shall notify the Company promptly in writing via the PSA of the events specified in this </w:t>
            </w:r>
            <w:r w:rsidR="00F97984">
              <w:rPr>
                <w:rFonts w:ascii="Tahoma" w:hAnsi="Tahoma" w:cs="Tahoma"/>
                <w:spacing w:val="-3"/>
                <w:sz w:val="18"/>
                <w:szCs w:val="18"/>
              </w:rPr>
              <w:t>section</w:t>
            </w:r>
            <w:r w:rsidR="00C46752">
              <w:rPr>
                <w:rFonts w:ascii="Tahoma" w:hAnsi="Tahoma" w:cs="Tahoma"/>
                <w:spacing w:val="-3"/>
                <w:sz w:val="18"/>
                <w:szCs w:val="18"/>
              </w:rPr>
              <w:t xml:space="preserve"> 2.3</w:t>
            </w:r>
            <w:r w:rsidRPr="00DF67D5">
              <w:rPr>
                <w:rFonts w:ascii="Tahoma" w:hAnsi="Tahoma" w:cs="Tahoma"/>
                <w:spacing w:val="-3"/>
                <w:sz w:val="18"/>
                <w:szCs w:val="18"/>
              </w:rPr>
              <w:t>.</w:t>
            </w:r>
          </w:p>
          <w:p w:rsidR="00033AE0" w:rsidRPr="00DF67D5" w:rsidRDefault="00033AE0" w:rsidP="00033AE0">
            <w:pPr>
              <w:pStyle w:val="ListParagraph"/>
              <w:suppressAutoHyphens/>
              <w:spacing w:line="240" w:lineRule="auto"/>
              <w:ind w:left="87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Barring for Non-Payment of Accounts and Other Causes</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 xml:space="preserve">Without prejudice to any of the other remedies and provisions of these Terms and Conditions or at law, the Company and any or all LES Operators may, individually or jointly, bar the Authorisation due to non-payment of accounts for services provided, unauthorised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 as provided by the Company from time to time. </w:t>
            </w:r>
          </w:p>
          <w:p w:rsidR="00033AE0" w:rsidRPr="00DF67D5"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Upon being satisfied that the causes of the barring have been remedied, the Company and the LES Operators may lift the barring of the Authorisation.</w:t>
            </w:r>
          </w:p>
          <w:p w:rsidR="00033AE0" w:rsidRPr="00DF67D5"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In the case of a MES, the barring of an Authorisation shall not restrict an MES from transmitting a distress alert and distress priority message.  The Company and the LES Operator shall use reasonable efforts to restore MES access to the Inmarsat Services for subsequent safety communications associated with a distress situation.</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 xml:space="preserve">Pursuant to the Company's Barring Procedures, the Company and the LES Operators may share information regarding the MES barring status with each other and with Nominated Barring Authorities designated by LES Operators. </w:t>
            </w:r>
          </w:p>
          <w:p w:rsidR="00033AE0" w:rsidRPr="00DF67D5" w:rsidRDefault="00033AE0" w:rsidP="00033AE0">
            <w:pPr>
              <w:pStyle w:val="ListParagraph"/>
              <w:suppressAutoHyphens/>
              <w:spacing w:line="240" w:lineRule="auto"/>
              <w:ind w:left="87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Compliance with National and International Laws &amp; Regulations</w:t>
            </w:r>
          </w:p>
          <w:p w:rsidR="00033AE0" w:rsidRPr="0009305C" w:rsidRDefault="00033AE0" w:rsidP="00033AE0">
            <w:pPr>
              <w:suppressAutoHyphens/>
              <w:spacing w:after="120" w:line="240" w:lineRule="auto"/>
              <w:ind w:left="332"/>
              <w:jc w:val="both"/>
              <w:rPr>
                <w:rFonts w:ascii="Tahoma" w:hAnsi="Tahoma" w:cs="Tahoma"/>
                <w:spacing w:val="-3"/>
                <w:sz w:val="18"/>
                <w:szCs w:val="18"/>
              </w:rPr>
            </w:pPr>
            <w:r w:rsidRPr="0009305C">
              <w:rPr>
                <w:rFonts w:ascii="Tahoma" w:hAnsi="Tahoma" w:cs="Tahoma"/>
                <w:spacing w:val="-3"/>
                <w:sz w:val="18"/>
                <w:szCs w:val="18"/>
              </w:rPr>
              <w:t xml:space="preserve">In utilizing the Inmarsat Services, the MES Owner and MES Operator shall at all times comply with all applicable international and national laws and regulations governing the use of radio communications in the territorial seas, ports, or national territory of any state in which the MES is located.  The MES Owner shall indemnify the Company and any LES Operator from any losses incurred by them as a result of any non-compliance with this </w:t>
            </w:r>
            <w:r w:rsidR="00F97984">
              <w:rPr>
                <w:rFonts w:ascii="Tahoma" w:hAnsi="Tahoma" w:cs="Tahoma"/>
                <w:spacing w:val="-3"/>
                <w:sz w:val="18"/>
                <w:szCs w:val="18"/>
              </w:rPr>
              <w:t>paragraph 2.5</w:t>
            </w:r>
            <w:r w:rsidRPr="0009305C">
              <w:rPr>
                <w:rFonts w:ascii="Tahoma" w:hAnsi="Tahoma" w:cs="Tahoma"/>
                <w:spacing w:val="-3"/>
                <w:sz w:val="18"/>
                <w:szCs w:val="18"/>
              </w:rPr>
              <w:t>. The Company shall hold the benefit of this indemnity as trustee for any such LES Operator.</w:t>
            </w: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Financial Obligations</w:t>
            </w:r>
          </w:p>
          <w:p w:rsidR="00033AE0" w:rsidRPr="0009305C" w:rsidRDefault="00033AE0" w:rsidP="00033AE0">
            <w:pPr>
              <w:suppressAutoHyphens/>
              <w:spacing w:after="120" w:line="240" w:lineRule="auto"/>
              <w:ind w:left="332"/>
              <w:jc w:val="both"/>
              <w:rPr>
                <w:rFonts w:ascii="Tahoma" w:hAnsi="Tahoma" w:cs="Tahoma"/>
                <w:spacing w:val="-3"/>
                <w:sz w:val="18"/>
                <w:szCs w:val="18"/>
              </w:rPr>
            </w:pPr>
            <w:r w:rsidRPr="0009305C">
              <w:rPr>
                <w:rFonts w:ascii="Tahoma" w:hAnsi="Tahoma" w:cs="Tahoma"/>
                <w:spacing w:val="-3"/>
                <w:sz w:val="18"/>
                <w:szCs w:val="18"/>
              </w:rPr>
              <w:t xml:space="preserve">The establishment of charges for use of the Inmarsat Services, together with any other charges for services provided by a LES Operator, is the responsibility of the LES Operator.  All charges for services (including for the Inmarsat Services) provided by the LES Operator shall be paid by the MES Owner without delay. In the event of delayed payment, the Company and the LES Operator concerned may bar access to the Inmarsat Services for any MES in default, except for the exchange of distress traffic in accordance </w:t>
            </w:r>
            <w:r w:rsidRPr="00F97984">
              <w:rPr>
                <w:rFonts w:ascii="Tahoma" w:hAnsi="Tahoma" w:cs="Tahoma"/>
                <w:spacing w:val="-3"/>
                <w:sz w:val="18"/>
                <w:szCs w:val="18"/>
              </w:rPr>
              <w:t xml:space="preserve">with </w:t>
            </w:r>
            <w:r w:rsidR="00F97984">
              <w:rPr>
                <w:rFonts w:ascii="Tahoma" w:hAnsi="Tahoma" w:cs="Tahoma"/>
                <w:spacing w:val="-3"/>
                <w:sz w:val="18"/>
                <w:szCs w:val="18"/>
              </w:rPr>
              <w:t>paragraph</w:t>
            </w:r>
            <w:r w:rsidRPr="00F97984">
              <w:rPr>
                <w:rFonts w:ascii="Tahoma" w:hAnsi="Tahoma" w:cs="Tahoma"/>
                <w:spacing w:val="-3"/>
                <w:sz w:val="18"/>
                <w:szCs w:val="18"/>
              </w:rPr>
              <w:t> 2</w:t>
            </w:r>
            <w:r w:rsidR="00F97984" w:rsidRPr="00F97984">
              <w:rPr>
                <w:rFonts w:ascii="Tahoma" w:hAnsi="Tahoma" w:cs="Tahoma"/>
                <w:spacing w:val="-3"/>
                <w:sz w:val="18"/>
                <w:szCs w:val="18"/>
              </w:rPr>
              <w:t>.4</w:t>
            </w:r>
            <w:r w:rsidRPr="00F97984">
              <w:rPr>
                <w:rFonts w:ascii="Tahoma" w:hAnsi="Tahoma" w:cs="Tahoma"/>
                <w:spacing w:val="-3"/>
                <w:sz w:val="18"/>
                <w:szCs w:val="18"/>
              </w:rPr>
              <w:t xml:space="preserve"> above</w:t>
            </w:r>
            <w:r w:rsidRPr="0009305C">
              <w:rPr>
                <w:rFonts w:ascii="Tahoma" w:hAnsi="Tahoma" w:cs="Tahoma"/>
                <w:spacing w:val="-3"/>
                <w:sz w:val="18"/>
                <w:szCs w:val="18"/>
              </w:rPr>
              <w:t xml:space="preserve">. If an LES Operator is unable to collect charges from the AA, ISP or other billing entity specified in the SARF, personal and corporate details of the MES Owner or Operator may be disclosed to the LES Operator for the purposes of debt collection. </w:t>
            </w: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Telecommunications Disclaimer</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This </w:t>
            </w:r>
            <w:r>
              <w:rPr>
                <w:rFonts w:ascii="Tahoma" w:hAnsi="Tahoma" w:cs="Tahoma"/>
                <w:spacing w:val="-3"/>
                <w:sz w:val="18"/>
                <w:szCs w:val="18"/>
              </w:rPr>
              <w:t>Section</w:t>
            </w:r>
            <w:r w:rsidRPr="0009305C">
              <w:rPr>
                <w:rFonts w:ascii="Tahoma" w:hAnsi="Tahoma" w:cs="Tahoma"/>
                <w:spacing w:val="-3"/>
                <w:sz w:val="18"/>
                <w:szCs w:val="18"/>
              </w:rPr>
              <w:t xml:space="preserve"> applies to the Company for itself, its corporate affiliates, and as trustee for the benefit of the lessors, manufacturers, or other providers of the Inmarsat Services; LES Operators; and the directors, officers, employees, agents or assignees, of any of them ("Other Indemnitees").</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Subject to paragraph </w:t>
            </w:r>
            <w:r>
              <w:rPr>
                <w:rFonts w:ascii="Tahoma" w:hAnsi="Tahoma" w:cs="Tahoma"/>
                <w:spacing w:val="-3"/>
                <w:sz w:val="18"/>
                <w:szCs w:val="18"/>
              </w:rPr>
              <w:t>4.4</w:t>
            </w:r>
            <w:r w:rsidRPr="0009305C">
              <w:rPr>
                <w:rFonts w:ascii="Tahoma" w:hAnsi="Tahoma" w:cs="Tahoma"/>
                <w:spacing w:val="-3"/>
                <w:sz w:val="18"/>
                <w:szCs w:val="18"/>
              </w:rPr>
              <w:t xml:space="preserve">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w:t>
            </w:r>
            <w:r>
              <w:rPr>
                <w:rFonts w:ascii="Tahoma" w:hAnsi="Tahoma" w:cs="Tahoma"/>
                <w:spacing w:val="-3"/>
                <w:sz w:val="18"/>
                <w:szCs w:val="18"/>
              </w:rPr>
              <w:t>Section</w:t>
            </w:r>
            <w:r w:rsidRPr="0009305C">
              <w:rPr>
                <w:rFonts w:ascii="Tahoma" w:hAnsi="Tahoma" w:cs="Tahoma"/>
                <w:spacing w:val="-3"/>
                <w:sz w:val="18"/>
                <w:szCs w:val="18"/>
              </w:rPr>
              <w:t xml:space="preserve"> 2; failure to restore Authorisation in accordance with </w:t>
            </w:r>
            <w:r>
              <w:rPr>
                <w:rFonts w:ascii="Tahoma" w:hAnsi="Tahoma" w:cs="Tahoma"/>
                <w:spacing w:val="-3"/>
                <w:sz w:val="18"/>
                <w:szCs w:val="18"/>
              </w:rPr>
              <w:t>Section</w:t>
            </w:r>
            <w:r w:rsidRPr="0009305C">
              <w:rPr>
                <w:rFonts w:ascii="Tahoma" w:hAnsi="Tahoma" w:cs="Tahoma"/>
                <w:spacing w:val="-3"/>
                <w:sz w:val="18"/>
                <w:szCs w:val="18"/>
              </w:rPr>
              <w:t xml:space="preserve"> 2; or sharing of information about the status of the MES in accordance with </w:t>
            </w:r>
            <w:r>
              <w:rPr>
                <w:rFonts w:ascii="Tahoma" w:hAnsi="Tahoma" w:cs="Tahoma"/>
                <w:spacing w:val="-3"/>
                <w:sz w:val="18"/>
                <w:szCs w:val="18"/>
              </w:rPr>
              <w:t>Section</w:t>
            </w:r>
            <w:r w:rsidRPr="0009305C">
              <w:rPr>
                <w:rFonts w:ascii="Tahoma" w:hAnsi="Tahoma" w:cs="Tahoma"/>
                <w:spacing w:val="-3"/>
                <w:sz w:val="18"/>
                <w:szCs w:val="18"/>
              </w:rPr>
              <w:t xml:space="preserve"> 2 or </w:t>
            </w:r>
            <w:r>
              <w:rPr>
                <w:rFonts w:ascii="Tahoma" w:hAnsi="Tahoma" w:cs="Tahoma"/>
                <w:spacing w:val="-3"/>
                <w:sz w:val="18"/>
                <w:szCs w:val="18"/>
              </w:rPr>
              <w:t>Section</w:t>
            </w:r>
            <w:r w:rsidRPr="0009305C">
              <w:rPr>
                <w:rFonts w:ascii="Tahoma" w:hAnsi="Tahoma" w:cs="Tahoma"/>
                <w:spacing w:val="-3"/>
                <w:sz w:val="18"/>
                <w:szCs w:val="18"/>
              </w:rPr>
              <w:t xml:space="preserve"> 3 regardless of the cause or causes thereof.  Such waiver of claims shall also extend to any direct or consequential loss, damage, liability or expense, loss of revenue or business harm of any kind.</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The MES Owner agrees to indemnify the Company and the Other Indemnitees and hold them harmless from any claims that might be made by the MES Operator or any other entity or person, attributable to any of the causes referred to in paragraph </w:t>
            </w:r>
            <w:r w:rsidR="005030C8">
              <w:rPr>
                <w:rFonts w:ascii="Tahoma" w:hAnsi="Tahoma" w:cs="Tahoma"/>
                <w:spacing w:val="-3"/>
                <w:sz w:val="18"/>
                <w:szCs w:val="18"/>
              </w:rPr>
              <w:t>4.2</w:t>
            </w:r>
            <w:r w:rsidRPr="0009305C">
              <w:rPr>
                <w:rFonts w:ascii="Tahoma" w:hAnsi="Tahoma" w:cs="Tahoma"/>
                <w:spacing w:val="-3"/>
                <w:sz w:val="18"/>
                <w:szCs w:val="18"/>
              </w:rPr>
              <w:t xml:space="preserve"> above.</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Nothing in this </w:t>
            </w:r>
            <w:r>
              <w:rPr>
                <w:rFonts w:ascii="Tahoma" w:hAnsi="Tahoma" w:cs="Tahoma"/>
                <w:spacing w:val="-3"/>
                <w:sz w:val="18"/>
                <w:szCs w:val="18"/>
              </w:rPr>
              <w:t>Section</w:t>
            </w:r>
            <w:r w:rsidRPr="0009305C">
              <w:rPr>
                <w:rFonts w:ascii="Tahoma" w:hAnsi="Tahoma" w:cs="Tahoma"/>
                <w:spacing w:val="-3"/>
                <w:sz w:val="18"/>
                <w:szCs w:val="18"/>
              </w:rPr>
              <w:t xml:space="preserve"> 4 shall exclude or limit liability for death or personal injury in any jurisdiction where, as a matter of law, such liability cannot be excluded or limited</w:t>
            </w:r>
            <w:r>
              <w:rPr>
                <w:rFonts w:ascii="Tahoma" w:hAnsi="Tahoma" w:cs="Tahoma"/>
                <w:spacing w:val="-3"/>
                <w:sz w:val="18"/>
                <w:szCs w:val="18"/>
              </w:rPr>
              <w:t>.</w:t>
            </w:r>
          </w:p>
          <w:p w:rsidR="00033AE0" w:rsidRPr="00033AE0" w:rsidRDefault="00033AE0" w:rsidP="00033AE0">
            <w:pPr>
              <w:pStyle w:val="ListParagraph"/>
              <w:rPr>
                <w:rFonts w:ascii="Tahoma" w:hAnsi="Tahoma" w:cs="Tahoma"/>
                <w:spacing w:val="-3"/>
                <w:sz w:val="18"/>
                <w:szCs w:val="18"/>
              </w:rPr>
            </w:pP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Language and Communications</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These Terms and Conditions and all documentation and communications required thereunder shall be in the English language.</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All communications pertinent to the Authorisation or to these Terms and Conditions shall be made or confirmed in writing by facsimile or other electronic form. Communications by the Company to the MES Owner and the PSA shall be sent to the last known address, and communications to the MES Operator shall be sent via the MES.</w:t>
            </w:r>
          </w:p>
          <w:p w:rsidR="00033AE0" w:rsidRPr="0009305C" w:rsidRDefault="00033AE0" w:rsidP="00033AE0">
            <w:pPr>
              <w:pStyle w:val="ListParagraph"/>
              <w:spacing w:line="240" w:lineRule="auto"/>
              <w:rPr>
                <w:rFonts w:ascii="Tahoma" w:hAnsi="Tahoma" w:cs="Tahoma"/>
                <w:spacing w:val="-3"/>
                <w:sz w:val="18"/>
                <w:szCs w:val="18"/>
              </w:rPr>
            </w:pP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The Current IMO Number System and Activation of SatComms Terminals</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The </w:t>
            </w:r>
            <w:hyperlink r:id="rId12" w:history="1">
              <w:r w:rsidRPr="0009305C">
                <w:rPr>
                  <w:rFonts w:ascii="Tahoma" w:hAnsi="Tahoma" w:cs="Tahoma"/>
                  <w:spacing w:val="-3"/>
                  <w:sz w:val="18"/>
                  <w:szCs w:val="18"/>
                </w:rPr>
                <w:t xml:space="preserve">Diplomatic Conference on Maritime Security </w:t>
              </w:r>
            </w:hyperlink>
            <w:r w:rsidRPr="0009305C">
              <w:rPr>
                <w:rFonts w:ascii="Tahoma" w:hAnsi="Tahoma" w:cs="Tahoma"/>
                <w:spacing w:val="-3"/>
                <w:sz w:val="18"/>
                <w:szCs w:val="18"/>
              </w:rPr>
              <w:t>adopted a number of measures in December 2002 which were aimed at enhancing ship security and port facilities.  These included a regulation requiring International Maritime Organization ("IMO”) ship identification numbers consisting of the three letters "IMO" followed by a seven-digit number. Such IMO numbers are assigned to all regulated ships by the Lloyd's Register Fairplay upon construction of the vessel and are to be permanently marked in a visible place, either on a ship's hull or superstructure (and on a surface visible from the air for all passenger vessels).</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sidRPr="0009305C">
              <w:rPr>
                <w:rFonts w:ascii="Tahoma" w:hAnsi="Tahoma" w:cs="Tahoma"/>
                <w:spacing w:val="-3"/>
                <w:sz w:val="18"/>
                <w:szCs w:val="18"/>
              </w:rPr>
              <w:t>IMO numbers are applicable to all propelled, sea-going merchant ships of 100 Gross Tons 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sidRPr="0009305C">
              <w:rPr>
                <w:rFonts w:ascii="Tahoma" w:hAnsi="Tahoma" w:cs="Tahoma"/>
                <w:spacing w:val="-3"/>
                <w:sz w:val="18"/>
                <w:szCs w:val="18"/>
              </w:rPr>
              <w:t xml:space="preserve">In line with the Company’s commitment to promoting Safety of Life at Sea (“SOLAS”) efforts, the registration of a vessel’s IMO number with the Company shall remain a key requirement for the activation of all maritime MES’s.  </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sidRPr="0009305C">
              <w:rPr>
                <w:rFonts w:ascii="Tahoma" w:hAnsi="Tahoma" w:cs="Tahoma"/>
                <w:spacing w:val="-3"/>
                <w:sz w:val="18"/>
                <w:szCs w:val="18"/>
              </w:rPr>
              <w:t>It shall remain possible to enter an IMO number in the IMO field within the Company’s Electronic Service Activation System (“ESAS”) database, even if the vessel definition referenced above does not require it.  Upon entering the IMO number, the format shall be automatically screened to safeguard against invalid IMO numbers being used</w:t>
            </w:r>
            <w:r>
              <w:rPr>
                <w:rFonts w:ascii="Tahoma" w:hAnsi="Tahoma" w:cs="Tahoma"/>
                <w:spacing w:val="-3"/>
                <w:sz w:val="18"/>
                <w:szCs w:val="18"/>
              </w:rPr>
              <w:t>.</w:t>
            </w:r>
          </w:p>
          <w:p w:rsidR="00033AE0"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Pr>
                <w:rFonts w:ascii="Tahoma" w:hAnsi="Tahoma" w:cs="Tahoma"/>
                <w:spacing w:val="-3"/>
                <w:sz w:val="18"/>
                <w:szCs w:val="18"/>
              </w:rPr>
              <w:t>Vessels Excluded from Requirement to Carry IMO Numbers</w:t>
            </w:r>
          </w:p>
          <w:p w:rsidR="00033AE0" w:rsidRPr="0009305C" w:rsidRDefault="00033AE0" w:rsidP="00033AE0">
            <w:pPr>
              <w:pStyle w:val="BodyText"/>
              <w:ind w:left="332"/>
              <w:jc w:val="both"/>
              <w:rPr>
                <w:rFonts w:ascii="Tahoma" w:eastAsia="Calibri" w:hAnsi="Tahoma" w:cs="Tahoma"/>
                <w:spacing w:val="-3"/>
                <w:sz w:val="18"/>
                <w:szCs w:val="18"/>
                <w:lang w:val="en-US" w:eastAsia="en-US" w:bidi="en-US"/>
              </w:rPr>
            </w:pPr>
            <w:r w:rsidRPr="0009305C">
              <w:rPr>
                <w:rFonts w:ascii="Tahoma" w:eastAsia="Calibri" w:hAnsi="Tahoma" w:cs="Tahoma"/>
                <w:spacing w:val="-3"/>
                <w:sz w:val="18"/>
                <w:szCs w:val="18"/>
                <w:lang w:val="en-US" w:eastAsia="en-US" w:bidi="en-US"/>
              </w:rPr>
              <w:t xml:space="preserve">Vessels that are excluded from the SOLAS requirements to carry IMO numbers shall still be entitled to have their MES activated.  To this end, PSAs are directed to the option called “Other (IMO Number NOT Mandatory)” located in the “Market Category” drop-down list within the “ESAS 2000 Activation” option within the ESAS database. </w:t>
            </w:r>
          </w:p>
          <w:p w:rsidR="00033AE0" w:rsidRPr="00B50415" w:rsidRDefault="00033AE0" w:rsidP="00033AE0">
            <w:pPr>
              <w:pStyle w:val="BodyText"/>
              <w:ind w:left="720"/>
              <w:jc w:val="both"/>
              <w:rPr>
                <w:rFonts w:cs="Arial"/>
                <w:bCs/>
                <w:sz w:val="22"/>
                <w:szCs w:val="24"/>
              </w:rPr>
            </w:pPr>
          </w:p>
          <w:p w:rsidR="00033AE0" w:rsidRPr="0009305C" w:rsidRDefault="00033AE0" w:rsidP="00033AE0">
            <w:pPr>
              <w:pStyle w:val="BodyText"/>
              <w:ind w:left="332"/>
              <w:jc w:val="both"/>
              <w:rPr>
                <w:rFonts w:ascii="Tahoma" w:eastAsia="Calibri" w:hAnsi="Tahoma" w:cs="Tahoma"/>
                <w:spacing w:val="-3"/>
                <w:sz w:val="18"/>
                <w:szCs w:val="18"/>
                <w:lang w:val="en-US" w:eastAsia="en-US" w:bidi="en-US"/>
              </w:rPr>
            </w:pPr>
            <w:r w:rsidRPr="0009305C">
              <w:rPr>
                <w:rFonts w:ascii="Tahoma" w:eastAsia="Calibri" w:hAnsi="Tahoma" w:cs="Tahoma"/>
                <w:spacing w:val="-3"/>
                <w:sz w:val="18"/>
                <w:szCs w:val="18"/>
                <w:lang w:val="en-US" w:eastAsia="en-US" w:bidi="en-US"/>
              </w:rPr>
              <w:t>Please note that upon accepting these Terms and Conditions, and by ticking the Terms and Conditions “Accept” box provided at the end of an ESAS 2000 MES activation request, PSAs shall be deemed to assume full responsibility for ensuring that the use of the “Other (IMO Number NOT Mandatory)” is valid. Use of the “Other (IMO Number NOT Mandatory)” procedure requires written confirmation from the relevant authority that the vessel in question has indeed not been issued with an IMO number. In no event shall the Company,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MES activation process, save always that the Company does not seek to limit its liability for death or personal injury resulting from its own negligence, or that of its employees or agents, or for any other liability the exclusion or limitation of which is not permitted by English law.</w:t>
            </w:r>
          </w:p>
          <w:p w:rsidR="00033AE0" w:rsidRDefault="00033AE0" w:rsidP="00033AE0">
            <w:pPr>
              <w:pStyle w:val="ListParagraph"/>
              <w:suppressAutoHyphens/>
              <w:spacing w:line="240" w:lineRule="auto"/>
              <w:ind w:left="332"/>
              <w:jc w:val="both"/>
              <w:rPr>
                <w:rFonts w:ascii="Tahoma" w:hAnsi="Tahoma" w:cs="Tahoma"/>
                <w:spacing w:val="-3"/>
                <w:sz w:val="18"/>
                <w:szCs w:val="18"/>
                <w:u w:val="single"/>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Pr>
                <w:rFonts w:ascii="Tahoma" w:hAnsi="Tahoma" w:cs="Tahoma"/>
                <w:spacing w:val="-3"/>
                <w:sz w:val="18"/>
                <w:szCs w:val="18"/>
                <w:u w:val="single"/>
              </w:rPr>
              <w:t>P</w:t>
            </w:r>
            <w:r w:rsidRPr="0009305C">
              <w:rPr>
                <w:rFonts w:ascii="Tahoma" w:hAnsi="Tahoma" w:cs="Tahoma"/>
                <w:spacing w:val="-3"/>
                <w:sz w:val="18"/>
                <w:szCs w:val="18"/>
                <w:u w:val="single"/>
              </w:rPr>
              <w:t>lease Note:</w:t>
            </w:r>
            <w:r w:rsidRPr="0009305C">
              <w:rPr>
                <w:rFonts w:ascii="Tahoma" w:hAnsi="Tahoma" w:cs="Tahoma"/>
                <w:spacing w:val="-3"/>
                <w:sz w:val="18"/>
                <w:szCs w:val="18"/>
              </w:rPr>
              <w:t xml:space="preserve"> that in the event that there is loss of life at sea and it is subsequently found that incorrect or incomplete activation data in ESAS database has been a contributory cause, maritime accident investigations or other authorities may seek to lay blame on the entity that has input the incorrect or incomplete activation information.  The Company relies on PSA’s to ensure that such information is accurate and complete. Accordingly, PSAs must take the utmost care in disclosing and accurately documenting this critical information.</w:t>
            </w:r>
          </w:p>
          <w:p w:rsidR="00033AE0"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Pr>
                <w:rFonts w:ascii="Tahoma" w:hAnsi="Tahoma" w:cs="Tahoma"/>
                <w:b/>
                <w:spacing w:val="-3"/>
                <w:sz w:val="18"/>
                <w:szCs w:val="18"/>
              </w:rPr>
              <w:t>Amendments</w:t>
            </w:r>
          </w:p>
          <w:p w:rsidR="00033AE0" w:rsidRDefault="00033AE0" w:rsidP="00033AE0">
            <w:pPr>
              <w:pStyle w:val="ListParagraph"/>
              <w:suppressAutoHyphens/>
              <w:spacing w:line="240" w:lineRule="auto"/>
              <w:ind w:left="332"/>
              <w:jc w:val="both"/>
              <w:rPr>
                <w:b/>
              </w:rPr>
            </w:pPr>
            <w:r w:rsidRPr="00B50415">
              <w:rPr>
                <w:spacing w:val="-3"/>
              </w:rPr>
              <w:t>T</w:t>
            </w:r>
            <w:r w:rsidRPr="0009305C">
              <w:rPr>
                <w:rFonts w:ascii="Tahoma" w:hAnsi="Tahoma" w:cs="Tahoma"/>
                <w:spacing w:val="-3"/>
                <w:sz w:val="18"/>
                <w:szCs w:val="18"/>
              </w:rPr>
              <w:t>hese Terms and Conditions as herein stated are subject to amendment by the Company at any time, with such amendment to become effective upon the date specified by the Company but not less than thirty (30) days after the date of notification of the amendment to the MES Owner, the MES Operator and the PSA.</w:t>
            </w:r>
          </w:p>
        </w:tc>
      </w:tr>
    </w:tbl>
    <w:p w:rsidR="0037315F" w:rsidRDefault="0037315F">
      <w:pPr>
        <w:spacing w:after="0" w:line="240" w:lineRule="auto"/>
        <w:rPr>
          <w:b/>
        </w:rPr>
      </w:pPr>
      <w:r>
        <w:rPr>
          <w:b/>
        </w:rPr>
        <w:br w:type="page"/>
      </w:r>
    </w:p>
    <w:tbl>
      <w:tblPr>
        <w:tblStyle w:val="TableGrid"/>
        <w:tblW w:w="0" w:type="auto"/>
        <w:tblLook w:val="04A0" w:firstRow="1" w:lastRow="0" w:firstColumn="1" w:lastColumn="0" w:noHBand="0" w:noVBand="1"/>
      </w:tblPr>
      <w:tblGrid>
        <w:gridCol w:w="10457"/>
      </w:tblGrid>
      <w:tr w:rsidR="0037315F" w:rsidTr="001C589D">
        <w:tc>
          <w:tcPr>
            <w:tcW w:w="10457" w:type="dxa"/>
            <w:shd w:val="clear" w:color="auto" w:fill="000000" w:themeFill="text1"/>
          </w:tcPr>
          <w:p w:rsidR="0037315F" w:rsidRPr="001C589D" w:rsidRDefault="0037315F" w:rsidP="00090E2F">
            <w:pPr>
              <w:spacing w:after="0" w:line="240" w:lineRule="auto"/>
              <w:rPr>
                <w:rFonts w:ascii="Tahoma" w:hAnsi="Tahoma" w:cs="Tahoma"/>
                <w:b/>
                <w:spacing w:val="-3"/>
                <w:sz w:val="18"/>
                <w:szCs w:val="18"/>
              </w:rPr>
            </w:pPr>
            <w:r w:rsidRPr="001C589D">
              <w:rPr>
                <w:rFonts w:ascii="Tahoma" w:hAnsi="Tahoma" w:cs="Tahoma"/>
                <w:b/>
                <w:color w:val="FFFFFF"/>
                <w:sz w:val="24"/>
                <w:szCs w:val="24"/>
              </w:rPr>
              <w:t xml:space="preserve">Instructions for Completing the Inmarsat-C Maritime Mobile Earth Station Service Activation </w:t>
            </w:r>
            <w:r w:rsidR="00090E2F">
              <w:rPr>
                <w:rFonts w:ascii="Tahoma" w:hAnsi="Tahoma" w:cs="Tahoma"/>
                <w:b/>
                <w:color w:val="FFFFFF"/>
                <w:sz w:val="24"/>
                <w:szCs w:val="24"/>
              </w:rPr>
              <w:t xml:space="preserve">Registration </w:t>
            </w:r>
            <w:r w:rsidRPr="001C589D">
              <w:rPr>
                <w:rFonts w:ascii="Tahoma" w:hAnsi="Tahoma" w:cs="Tahoma"/>
                <w:b/>
                <w:color w:val="FFFFFF"/>
                <w:sz w:val="24"/>
                <w:szCs w:val="24"/>
              </w:rPr>
              <w:t>Form</w:t>
            </w:r>
            <w:r w:rsidR="001C589D">
              <w:rPr>
                <w:rFonts w:ascii="Tahoma" w:hAnsi="Tahoma" w:cs="Tahoma"/>
                <w:b/>
                <w:color w:val="FFFFFF"/>
                <w:sz w:val="24"/>
                <w:szCs w:val="24"/>
              </w:rPr>
              <w:t xml:space="preserve"> </w:t>
            </w:r>
          </w:p>
        </w:tc>
      </w:tr>
      <w:tr w:rsidR="006F5150" w:rsidTr="008E0332">
        <w:tc>
          <w:tcPr>
            <w:tcW w:w="10457" w:type="dxa"/>
          </w:tcPr>
          <w:p w:rsidR="006F5150" w:rsidRPr="006F5150" w:rsidRDefault="006F5150" w:rsidP="006F5150">
            <w:pPr>
              <w:ind w:left="341"/>
              <w:rPr>
                <w:rFonts w:ascii="Tahoma" w:hAnsi="Tahoma" w:cs="Tahoma"/>
                <w:spacing w:val="-3"/>
                <w:sz w:val="18"/>
                <w:szCs w:val="18"/>
              </w:rPr>
            </w:pPr>
            <w:r w:rsidRPr="006F5150">
              <w:rPr>
                <w:rFonts w:ascii="Tahoma" w:hAnsi="Tahoma" w:cs="Tahoma"/>
                <w:spacing w:val="-3"/>
                <w:sz w:val="18"/>
                <w:szCs w:val="18"/>
              </w:rPr>
              <w:t xml:space="preserve">This Service Activation Registration Form (SARF) applies to Maritime customers only. This </w:t>
            </w:r>
            <w:r w:rsidR="00090E2F">
              <w:rPr>
                <w:rFonts w:ascii="Tahoma" w:hAnsi="Tahoma" w:cs="Tahoma"/>
                <w:spacing w:val="-3"/>
                <w:sz w:val="18"/>
                <w:szCs w:val="18"/>
              </w:rPr>
              <w:t>f</w:t>
            </w:r>
            <w:r w:rsidRPr="006F5150">
              <w:rPr>
                <w:rFonts w:ascii="Tahoma" w:hAnsi="Tahoma" w:cs="Tahoma"/>
                <w:spacing w:val="-3"/>
                <w:sz w:val="18"/>
                <w:szCs w:val="18"/>
              </w:rPr>
              <w:t xml:space="preserve">orm should be completed and signed by the owner of the Mobile Earth Station </w:t>
            </w:r>
            <w:r w:rsidR="00090E2F">
              <w:rPr>
                <w:rFonts w:ascii="Tahoma" w:hAnsi="Tahoma" w:cs="Tahoma"/>
                <w:spacing w:val="-3"/>
                <w:sz w:val="18"/>
                <w:szCs w:val="18"/>
              </w:rPr>
              <w:t>(MES) w</w:t>
            </w:r>
            <w:r w:rsidRPr="006F5150">
              <w:rPr>
                <w:rFonts w:ascii="Tahoma" w:hAnsi="Tahoma" w:cs="Tahoma"/>
                <w:spacing w:val="-3"/>
                <w:sz w:val="18"/>
                <w:szCs w:val="18"/>
              </w:rPr>
              <w:t>ho will ultimately be responsible for the payment of traffic charges incurred by the MES.</w:t>
            </w:r>
          </w:p>
          <w:p w:rsidR="006F5150" w:rsidRPr="006F5150" w:rsidRDefault="006F5150" w:rsidP="006F5150">
            <w:pPr>
              <w:ind w:left="341"/>
              <w:jc w:val="both"/>
              <w:rPr>
                <w:rFonts w:ascii="Tahoma" w:hAnsi="Tahoma" w:cs="Tahoma"/>
                <w:spacing w:val="-3"/>
                <w:sz w:val="18"/>
                <w:szCs w:val="18"/>
              </w:rPr>
            </w:pPr>
            <w:r w:rsidRPr="006F5150">
              <w:rPr>
                <w:rFonts w:ascii="Tahoma" w:hAnsi="Tahoma" w:cs="Tahoma"/>
                <w:spacing w:val="-3"/>
                <w:sz w:val="18"/>
                <w:szCs w:val="18"/>
              </w:rPr>
              <w:t xml:space="preserve">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w:t>
            </w:r>
            <w:r w:rsidR="00090E2F">
              <w:rPr>
                <w:rFonts w:ascii="Tahoma" w:hAnsi="Tahoma" w:cs="Tahoma"/>
                <w:spacing w:val="-3"/>
                <w:sz w:val="18"/>
                <w:szCs w:val="18"/>
              </w:rPr>
              <w:t xml:space="preserve">Global </w:t>
            </w:r>
            <w:r w:rsidRPr="006F5150">
              <w:rPr>
                <w:rFonts w:ascii="Tahoma" w:hAnsi="Tahoma" w:cs="Tahoma"/>
                <w:spacing w:val="-3"/>
                <w:sz w:val="18"/>
                <w:szCs w:val="18"/>
              </w:rPr>
              <w:t xml:space="preserve">Customer </w:t>
            </w:r>
            <w:r w:rsidR="00090E2F">
              <w:rPr>
                <w:rFonts w:ascii="Tahoma" w:hAnsi="Tahoma" w:cs="Tahoma"/>
                <w:spacing w:val="-3"/>
                <w:sz w:val="18"/>
                <w:szCs w:val="18"/>
              </w:rPr>
              <w:t>Support</w:t>
            </w:r>
            <w:r w:rsidRPr="006F5150">
              <w:rPr>
                <w:rFonts w:ascii="Tahoma" w:hAnsi="Tahoma" w:cs="Tahoma"/>
                <w:spacing w:val="-3"/>
                <w:sz w:val="18"/>
                <w:szCs w:val="18"/>
              </w:rPr>
              <w:t xml:space="preserve"> at the following address:</w:t>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 xml:space="preserve">Inmarsat </w:t>
            </w:r>
            <w:r w:rsidR="00090E2F">
              <w:rPr>
                <w:rFonts w:ascii="Tahoma" w:hAnsi="Tahoma" w:cs="Tahoma"/>
                <w:spacing w:val="-3"/>
                <w:sz w:val="18"/>
                <w:szCs w:val="18"/>
              </w:rPr>
              <w:t xml:space="preserve">Global </w:t>
            </w:r>
            <w:r w:rsidRPr="006F5150">
              <w:rPr>
                <w:rFonts w:ascii="Tahoma" w:hAnsi="Tahoma" w:cs="Tahoma"/>
                <w:spacing w:val="-3"/>
                <w:sz w:val="18"/>
                <w:szCs w:val="18"/>
              </w:rPr>
              <w:t xml:space="preserve">Customer </w:t>
            </w:r>
            <w:r w:rsidR="00090E2F">
              <w:rPr>
                <w:rFonts w:ascii="Tahoma" w:hAnsi="Tahoma" w:cs="Tahoma"/>
                <w:spacing w:val="-3"/>
                <w:sz w:val="18"/>
                <w:szCs w:val="18"/>
              </w:rPr>
              <w:t>Support</w:t>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Inmarsat Global Limited</w:t>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99 City Road</w:t>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 xml:space="preserve">London EC1Y 1AX, </w:t>
            </w:r>
          </w:p>
          <w:p w:rsidR="006F5150" w:rsidRPr="006F5150" w:rsidRDefault="006F5150" w:rsidP="006F5150">
            <w:pPr>
              <w:spacing w:after="0" w:line="240" w:lineRule="auto"/>
              <w:ind w:left="2160" w:firstLine="720"/>
              <w:rPr>
                <w:rFonts w:ascii="Tahoma" w:hAnsi="Tahoma" w:cs="Tahoma"/>
                <w:spacing w:val="-3"/>
                <w:sz w:val="18"/>
                <w:szCs w:val="18"/>
              </w:rPr>
            </w:pPr>
            <w:r w:rsidRPr="006F5150">
              <w:rPr>
                <w:rFonts w:ascii="Tahoma" w:hAnsi="Tahoma" w:cs="Tahoma"/>
                <w:spacing w:val="-3"/>
                <w:sz w:val="18"/>
                <w:szCs w:val="18"/>
              </w:rPr>
              <w:t>United Kingdom</w:t>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ind w:left="2160" w:firstLine="720"/>
              <w:rPr>
                <w:rFonts w:ascii="Tahoma" w:hAnsi="Tahoma" w:cs="Tahoma"/>
                <w:spacing w:val="-3"/>
                <w:sz w:val="18"/>
                <w:szCs w:val="18"/>
              </w:rPr>
            </w:pPr>
            <w:r w:rsidRPr="006F5150">
              <w:rPr>
                <w:rFonts w:ascii="Tahoma" w:hAnsi="Tahoma" w:cs="Tahoma"/>
                <w:spacing w:val="-3"/>
                <w:sz w:val="18"/>
                <w:szCs w:val="18"/>
              </w:rPr>
              <w:t>Telephone +44 207 728 1020/1777</w:t>
            </w:r>
            <w:r w:rsidRPr="006F5150">
              <w:rPr>
                <w:rFonts w:ascii="Tahoma" w:hAnsi="Tahoma" w:cs="Tahoma"/>
                <w:spacing w:val="-3"/>
                <w:sz w:val="18"/>
                <w:szCs w:val="18"/>
              </w:rPr>
              <w:tab/>
            </w:r>
            <w:r w:rsidRPr="006F5150">
              <w:rPr>
                <w:rFonts w:ascii="Tahoma" w:hAnsi="Tahoma" w:cs="Tahoma"/>
                <w:spacing w:val="-3"/>
                <w:sz w:val="18"/>
                <w:szCs w:val="18"/>
              </w:rPr>
              <w:tab/>
            </w:r>
          </w:p>
          <w:p w:rsidR="006F5150" w:rsidRDefault="006F5150" w:rsidP="006F5150">
            <w:pPr>
              <w:spacing w:after="0" w:line="240" w:lineRule="auto"/>
              <w:ind w:left="2160" w:firstLine="720"/>
              <w:rPr>
                <w:rFonts w:ascii="Tahoma" w:hAnsi="Tahoma" w:cs="Tahoma"/>
                <w:spacing w:val="-3"/>
                <w:sz w:val="18"/>
                <w:szCs w:val="18"/>
              </w:rPr>
            </w:pPr>
            <w:r w:rsidRPr="006F5150">
              <w:rPr>
                <w:rFonts w:ascii="Tahoma" w:hAnsi="Tahoma" w:cs="Tahoma"/>
                <w:spacing w:val="-3"/>
                <w:sz w:val="18"/>
                <w:szCs w:val="18"/>
              </w:rPr>
              <w:t xml:space="preserve">Email address: </w:t>
            </w:r>
            <w:hyperlink r:id="rId13" w:history="1">
              <w:r w:rsidRPr="0037774A">
                <w:rPr>
                  <w:rStyle w:val="Hyperlink"/>
                  <w:rFonts w:ascii="Tahoma" w:hAnsi="Tahoma" w:cs="Tahoma"/>
                  <w:spacing w:val="-3"/>
                  <w:sz w:val="18"/>
                  <w:szCs w:val="18"/>
                </w:rPr>
                <w:t>globalcustomersupport@inmarsat.com</w:t>
              </w:r>
            </w:hyperlink>
          </w:p>
          <w:p w:rsidR="001C589D" w:rsidRDefault="001C589D" w:rsidP="006F5150">
            <w:pPr>
              <w:spacing w:after="0" w:line="240" w:lineRule="auto"/>
              <w:ind w:left="2160" w:firstLine="720"/>
              <w:rPr>
                <w:rFonts w:ascii="Tahoma" w:hAnsi="Tahoma" w:cs="Tahoma"/>
                <w:spacing w:val="-3"/>
                <w:sz w:val="18"/>
                <w:szCs w:val="18"/>
              </w:rPr>
            </w:pPr>
          </w:p>
          <w:p w:rsidR="001C589D" w:rsidRDefault="001C589D" w:rsidP="006F5150">
            <w:pPr>
              <w:spacing w:after="0" w:line="240" w:lineRule="auto"/>
              <w:ind w:left="2160" w:firstLine="720"/>
              <w:rPr>
                <w:rFonts w:ascii="Tahoma" w:hAnsi="Tahoma" w:cs="Tahoma"/>
                <w:spacing w:val="-3"/>
                <w:sz w:val="18"/>
                <w:szCs w:val="18"/>
              </w:rPr>
            </w:pPr>
          </w:p>
          <w:p w:rsidR="006F5150" w:rsidRPr="006F5150" w:rsidRDefault="006F5150" w:rsidP="006F5150">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Section 1 – Customer Details</w:t>
            </w:r>
          </w:p>
          <w:p w:rsidR="006F5150" w:rsidRPr="006F5150" w:rsidRDefault="006F5150" w:rsidP="006F5150">
            <w:pPr>
              <w:spacing w:after="120"/>
              <w:ind w:left="341"/>
              <w:rPr>
                <w:rFonts w:ascii="Tahoma" w:hAnsi="Tahoma" w:cs="Tahoma"/>
                <w:spacing w:val="-3"/>
                <w:sz w:val="18"/>
                <w:szCs w:val="18"/>
              </w:rPr>
            </w:pPr>
            <w:r w:rsidRPr="006F5150">
              <w:rPr>
                <w:rFonts w:ascii="Tahoma" w:hAnsi="Tahoma" w:cs="Tahoma"/>
                <w:spacing w:val="-3"/>
                <w:sz w:val="18"/>
                <w:szCs w:val="18"/>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rsidR="006F5150" w:rsidRDefault="006F5150" w:rsidP="006F5150">
            <w:pPr>
              <w:pStyle w:val="ListParagraph"/>
              <w:suppressAutoHyphens/>
              <w:ind w:left="341"/>
              <w:rPr>
                <w:rFonts w:ascii="Tahoma" w:hAnsi="Tahoma" w:cs="Tahoma"/>
                <w:b/>
                <w:spacing w:val="-3"/>
                <w:sz w:val="18"/>
                <w:szCs w:val="18"/>
              </w:rPr>
            </w:pPr>
            <w:r w:rsidRPr="006F5150">
              <w:rPr>
                <w:rFonts w:ascii="Tahoma" w:hAnsi="Tahoma" w:cs="Tahoma"/>
                <w:b/>
                <w:spacing w:val="-3"/>
                <w:sz w:val="18"/>
                <w:szCs w:val="18"/>
              </w:rPr>
              <w:t>PLEASE NOTIFY YOUR PSA URGENTLY IF YOU CHANGE YOUR BILLING ENTITY (AA or ISP). THIS IS A LEGAL REQUIREMENT AS STATED IN THE INMARSAT TERMS AND CONDITIONS WHICH ARE ATTACHED TO THIS FORM.</w:t>
            </w:r>
          </w:p>
          <w:p w:rsidR="006F5150" w:rsidRPr="006F5150" w:rsidRDefault="006F5150" w:rsidP="006F5150">
            <w:pPr>
              <w:pStyle w:val="ListParagraph"/>
              <w:suppressAutoHyphens/>
              <w:ind w:left="341"/>
              <w:rPr>
                <w:rFonts w:ascii="Tahoma" w:hAnsi="Tahoma" w:cs="Tahoma"/>
                <w:b/>
                <w:spacing w:val="-3"/>
                <w:sz w:val="18"/>
                <w:szCs w:val="18"/>
              </w:rPr>
            </w:pPr>
          </w:p>
          <w:p w:rsidR="006F5150" w:rsidRPr="006F5150" w:rsidRDefault="006F5150" w:rsidP="006F5150">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sidR="00C04E2E">
              <w:rPr>
                <w:rFonts w:ascii="Tahoma" w:hAnsi="Tahoma" w:cs="Tahoma"/>
                <w:b/>
                <w:spacing w:val="-3"/>
                <w:sz w:val="18"/>
                <w:szCs w:val="18"/>
                <w:u w:val="single"/>
              </w:rPr>
              <w:t>2</w:t>
            </w:r>
            <w:r w:rsidRPr="006F5150">
              <w:rPr>
                <w:rFonts w:ascii="Tahoma" w:hAnsi="Tahoma" w:cs="Tahoma"/>
                <w:b/>
                <w:spacing w:val="-3"/>
                <w:sz w:val="18"/>
                <w:szCs w:val="18"/>
                <w:u w:val="single"/>
              </w:rPr>
              <w:t xml:space="preserve"> – </w:t>
            </w:r>
            <w:r w:rsidR="00C04E2E">
              <w:rPr>
                <w:rFonts w:ascii="Tahoma" w:hAnsi="Tahoma" w:cs="Tahoma"/>
                <w:b/>
                <w:spacing w:val="-3"/>
                <w:sz w:val="18"/>
                <w:szCs w:val="18"/>
                <w:u w:val="single"/>
              </w:rPr>
              <w:t xml:space="preserve">Billing </w:t>
            </w:r>
            <w:r w:rsidRPr="006F5150">
              <w:rPr>
                <w:rFonts w:ascii="Tahoma" w:hAnsi="Tahoma" w:cs="Tahoma"/>
                <w:b/>
                <w:spacing w:val="-3"/>
                <w:sz w:val="18"/>
                <w:szCs w:val="18"/>
                <w:u w:val="single"/>
              </w:rPr>
              <w:t>Details</w:t>
            </w:r>
          </w:p>
          <w:p w:rsidR="00C04E2E" w:rsidRPr="00B80099" w:rsidRDefault="00C04E2E" w:rsidP="00C04E2E">
            <w:pPr>
              <w:pStyle w:val="BodyText"/>
              <w:rPr>
                <w:rFonts w:cs="Arial"/>
                <w:sz w:val="22"/>
                <w:szCs w:val="22"/>
              </w:rPr>
            </w:pP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rPr>
              <w:t xml:space="preserve">MARITIME MESs THAT ARE PART OF GMDSS INSTALLATIONS MUST HAVE AN ACCOUNTING AUTHORITY (AA) AS THE BILLING ENTITY. </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rPr>
              <w:t>Enter the entity, ISP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rsidR="00C04E2E" w:rsidRPr="00C04E2E" w:rsidRDefault="00C04E2E" w:rsidP="00C04E2E">
            <w:pPr>
              <w:spacing w:after="120"/>
              <w:ind w:left="341"/>
              <w:rPr>
                <w:rFonts w:ascii="Tahoma" w:hAnsi="Tahoma" w:cs="Tahoma"/>
                <w:b/>
                <w:spacing w:val="-3"/>
                <w:sz w:val="18"/>
                <w:szCs w:val="18"/>
              </w:rPr>
            </w:pPr>
            <w:r w:rsidRPr="00C04E2E">
              <w:rPr>
                <w:rFonts w:ascii="Tahoma" w:hAnsi="Tahoma" w:cs="Tahoma"/>
                <w:b/>
                <w:spacing w:val="-3"/>
                <w:sz w:val="18"/>
                <w:szCs w:val="18"/>
              </w:rPr>
              <w:t>PLEASE NOTIFY YOUR PSA IF ANY OF THESE DETAILS CHANGE OR YOU ARE NO LONGER THE OWNER OF THE INMARSAT EQUIPMENT REFERENCED IN THIS FORM.  THIS IS A LEGAL REQUIREMENT AS STATED IN THE INMARSAT TERMS AND CONDITIONS WHICH ARE ATTACHED TO THIS FORM. YOU WILL BE RESPONSBILE FOR ANY CHARGES AND INVOICES RELATING TO THE TERMINAL UNTIL IT IS DECOMMISSIONED.</w:t>
            </w:r>
          </w:p>
          <w:p w:rsidR="006F5150" w:rsidRPr="006F5150" w:rsidRDefault="006F5150" w:rsidP="00C04E2E">
            <w:pPr>
              <w:spacing w:after="0" w:line="240" w:lineRule="auto"/>
              <w:rPr>
                <w:rFonts w:ascii="Tahoma" w:hAnsi="Tahoma" w:cs="Tahoma"/>
                <w:spacing w:val="-3"/>
                <w:sz w:val="18"/>
                <w:szCs w:val="18"/>
              </w:rPr>
            </w:pPr>
          </w:p>
          <w:p w:rsidR="00C04E2E" w:rsidRPr="006F5150" w:rsidRDefault="00C04E2E" w:rsidP="00C04E2E">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3</w:t>
            </w:r>
            <w:r w:rsidRPr="006F5150">
              <w:rPr>
                <w:rFonts w:ascii="Tahoma" w:hAnsi="Tahoma" w:cs="Tahoma"/>
                <w:b/>
                <w:spacing w:val="-3"/>
                <w:sz w:val="18"/>
                <w:szCs w:val="18"/>
                <w:u w:val="single"/>
              </w:rPr>
              <w:t xml:space="preserve"> – </w:t>
            </w:r>
            <w:r>
              <w:rPr>
                <w:rFonts w:ascii="Tahoma" w:hAnsi="Tahoma" w:cs="Tahoma"/>
                <w:b/>
                <w:spacing w:val="-3"/>
                <w:sz w:val="18"/>
                <w:szCs w:val="18"/>
                <w:u w:val="single"/>
              </w:rPr>
              <w:t>Type of Mobile Earth Station (MES) to be registered</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rPr>
              <w:t>This section determines the environment in which the MES will be used, the system applied for, and the primary use of the MES. This section also identifies the model of the MES and the country where it will be registered.</w:t>
            </w:r>
          </w:p>
          <w:p w:rsidR="00C04E2E" w:rsidRPr="00C04E2E" w:rsidRDefault="00C04E2E" w:rsidP="00C04E2E">
            <w:pPr>
              <w:spacing w:after="120"/>
              <w:ind w:left="341"/>
              <w:rPr>
                <w:rFonts w:ascii="Tahoma" w:hAnsi="Tahoma" w:cs="Tahoma"/>
                <w:spacing w:val="-3"/>
                <w:sz w:val="18"/>
                <w:szCs w:val="18"/>
                <w:u w:val="single"/>
              </w:rPr>
            </w:pPr>
            <w:r w:rsidRPr="00C04E2E">
              <w:rPr>
                <w:rFonts w:ascii="Tahoma" w:hAnsi="Tahoma" w:cs="Tahoma"/>
                <w:spacing w:val="-3"/>
                <w:sz w:val="18"/>
                <w:szCs w:val="18"/>
                <w:u w:val="single"/>
              </w:rPr>
              <w:t xml:space="preserve">Environment Usage:  </w:t>
            </w:r>
          </w:p>
          <w:p w:rsidR="00C04E2E" w:rsidRPr="00C04E2E" w:rsidRDefault="00C04E2E" w:rsidP="00C04E2E">
            <w:pPr>
              <w:pStyle w:val="ListParagraph"/>
              <w:numPr>
                <w:ilvl w:val="0"/>
                <w:numId w:val="25"/>
              </w:numPr>
              <w:spacing w:after="120"/>
              <w:rPr>
                <w:rFonts w:ascii="Tahoma" w:hAnsi="Tahoma" w:cs="Tahoma"/>
                <w:spacing w:val="-3"/>
                <w:sz w:val="18"/>
                <w:szCs w:val="18"/>
              </w:rPr>
            </w:pPr>
            <w:r w:rsidRPr="00C04E2E">
              <w:rPr>
                <w:rFonts w:ascii="Tahoma" w:hAnsi="Tahoma" w:cs="Tahoma"/>
                <w:spacing w:val="-3"/>
                <w:sz w:val="18"/>
                <w:szCs w:val="18"/>
              </w:rPr>
              <w:t xml:space="preserve">Maritime means any MESs that are installed on board a ship or any other vessel.  </w:t>
            </w:r>
          </w:p>
          <w:p w:rsidR="00C04E2E" w:rsidRPr="00C04E2E" w:rsidRDefault="00C04E2E" w:rsidP="00C04E2E">
            <w:pPr>
              <w:pStyle w:val="ListParagraph"/>
              <w:numPr>
                <w:ilvl w:val="0"/>
                <w:numId w:val="25"/>
              </w:numPr>
              <w:spacing w:after="120"/>
              <w:rPr>
                <w:rFonts w:ascii="Tahoma" w:hAnsi="Tahoma" w:cs="Tahoma"/>
                <w:spacing w:val="-3"/>
                <w:sz w:val="18"/>
                <w:szCs w:val="18"/>
              </w:rPr>
            </w:pPr>
            <w:r w:rsidRPr="00C04E2E">
              <w:rPr>
                <w:rFonts w:ascii="Tahoma" w:hAnsi="Tahoma" w:cs="Tahoma"/>
                <w:spacing w:val="-3"/>
                <w:sz w:val="18"/>
                <w:szCs w:val="18"/>
              </w:rPr>
              <w:t>Maritime Fixed means any maritime MES that is installed on a fixed maritime installation (e.g., fixed oil drilling platforms, light houses, maritime colleges, etc.). Maritime fixed MESs shall not be used on board a ship or any other vessel. Failure to abide by this requirement may jeopardize safety.</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u w:val="single"/>
              </w:rPr>
              <w:t>Primary Use of the MES</w:t>
            </w:r>
            <w:r w:rsidRPr="00C04E2E">
              <w:rPr>
                <w:rFonts w:ascii="Tahoma" w:hAnsi="Tahoma" w:cs="Tahoma"/>
                <w:spacing w:val="-3"/>
                <w:sz w:val="18"/>
                <w:szCs w:val="18"/>
              </w:rPr>
              <w:t>:  tick the box corresponding to the type of vessel. For example, container ships, oil tankers and bulk carriers should be classified as ‘Trading’.</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u w:val="single"/>
              </w:rPr>
              <w:t>Country of Registry</w:t>
            </w:r>
            <w:r w:rsidRPr="00C04E2E">
              <w:rPr>
                <w:rFonts w:ascii="Tahoma" w:hAnsi="Tahoma" w:cs="Tahoma"/>
                <w:spacing w:val="-3"/>
                <w:sz w:val="18"/>
                <w:szCs w:val="18"/>
              </w:rPr>
              <w:t>:  the country where the vessel is registered or where the fixed MES is located.</w:t>
            </w:r>
          </w:p>
          <w:p w:rsidR="00C04E2E" w:rsidRPr="00C04E2E" w:rsidRDefault="00C04E2E" w:rsidP="00C04E2E">
            <w:pPr>
              <w:spacing w:after="120"/>
              <w:ind w:left="341"/>
              <w:rPr>
                <w:rFonts w:ascii="Tahoma" w:hAnsi="Tahoma" w:cs="Tahoma"/>
                <w:spacing w:val="-3"/>
                <w:sz w:val="18"/>
                <w:szCs w:val="18"/>
              </w:rPr>
            </w:pPr>
          </w:p>
          <w:p w:rsidR="00C04E2E" w:rsidRPr="00B80099" w:rsidRDefault="00C04E2E" w:rsidP="00C04E2E">
            <w:pPr>
              <w:spacing w:after="120"/>
              <w:ind w:left="341"/>
              <w:rPr>
                <w:rFonts w:cs="Arial"/>
              </w:rPr>
            </w:pPr>
            <w:r w:rsidRPr="00C04E2E">
              <w:rPr>
                <w:rFonts w:ascii="Tahoma" w:hAnsi="Tahoma" w:cs="Tahoma"/>
                <w:spacing w:val="-3"/>
                <w:sz w:val="18"/>
                <w:szCs w:val="18"/>
              </w:rPr>
              <w:t>PLEASE NOTE: If an MES is activated as Maritime Fixed but is placed on a vessel, you could be endangering lives at sea.</w:t>
            </w:r>
          </w:p>
          <w:p w:rsidR="006F5150" w:rsidRDefault="006F5150" w:rsidP="006F5150">
            <w:pPr>
              <w:pStyle w:val="ListParagraph"/>
              <w:suppressAutoHyphens/>
              <w:rPr>
                <w:rFonts w:ascii="Tahoma" w:hAnsi="Tahoma" w:cs="Tahoma"/>
                <w:b/>
                <w:spacing w:val="-3"/>
                <w:sz w:val="18"/>
                <w:szCs w:val="18"/>
              </w:rPr>
            </w:pPr>
          </w:p>
          <w:p w:rsidR="00D32B6E" w:rsidRPr="006F5150" w:rsidRDefault="00D32B6E" w:rsidP="00D32B6E">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4</w:t>
            </w:r>
            <w:r w:rsidRPr="006F5150">
              <w:rPr>
                <w:rFonts w:ascii="Tahoma" w:hAnsi="Tahoma" w:cs="Tahoma"/>
                <w:b/>
                <w:spacing w:val="-3"/>
                <w:sz w:val="18"/>
                <w:szCs w:val="18"/>
                <w:u w:val="single"/>
              </w:rPr>
              <w:t xml:space="preserve"> – </w:t>
            </w:r>
            <w:r>
              <w:rPr>
                <w:rFonts w:ascii="Tahoma" w:hAnsi="Tahoma" w:cs="Tahoma"/>
                <w:b/>
                <w:spacing w:val="-3"/>
                <w:sz w:val="18"/>
                <w:szCs w:val="18"/>
                <w:u w:val="single"/>
              </w:rPr>
              <w:t>Preferred Land Earth Station Operator (LESO)</w:t>
            </w:r>
          </w:p>
          <w:p w:rsidR="00D32B6E" w:rsidRPr="00D32B6E" w:rsidRDefault="00D32B6E" w:rsidP="00D32B6E">
            <w:pPr>
              <w:spacing w:after="80"/>
              <w:ind w:left="341"/>
              <w:rPr>
                <w:rFonts w:ascii="Tahoma" w:hAnsi="Tahoma" w:cs="Tahoma"/>
                <w:spacing w:val="-3"/>
                <w:sz w:val="18"/>
                <w:szCs w:val="18"/>
              </w:rPr>
            </w:pPr>
            <w:r w:rsidRPr="00D32B6E">
              <w:rPr>
                <w:rFonts w:ascii="Tahoma" w:hAnsi="Tahoma" w:cs="Tahoma"/>
                <w:spacing w:val="-3"/>
                <w:sz w:val="18"/>
                <w:szCs w:val="18"/>
              </w:rPr>
              <w:t>A monthly Network Access Fee applies to all registered Inmarsat-C terminals. The Network Access Fee will be invoiced based on your Preferred LESO selection.</w:t>
            </w:r>
          </w:p>
          <w:p w:rsidR="006F5150" w:rsidRDefault="006F5150" w:rsidP="006F5150">
            <w:pPr>
              <w:pStyle w:val="ListParagraph"/>
              <w:suppressAutoHyphens/>
              <w:rPr>
                <w:rFonts w:ascii="Tahoma" w:hAnsi="Tahoma" w:cs="Tahoma"/>
                <w:b/>
                <w:spacing w:val="-3"/>
                <w:sz w:val="18"/>
                <w:szCs w:val="18"/>
              </w:rPr>
            </w:pPr>
          </w:p>
          <w:p w:rsidR="00D32B6E" w:rsidRDefault="00D32B6E" w:rsidP="00D32B6E">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sidR="002F7467">
              <w:rPr>
                <w:rFonts w:ascii="Tahoma" w:hAnsi="Tahoma" w:cs="Tahoma"/>
                <w:b/>
                <w:spacing w:val="-3"/>
                <w:sz w:val="18"/>
                <w:szCs w:val="18"/>
                <w:u w:val="single"/>
              </w:rPr>
              <w:t>5</w:t>
            </w:r>
            <w:r w:rsidRPr="006F5150">
              <w:rPr>
                <w:rFonts w:ascii="Tahoma" w:hAnsi="Tahoma" w:cs="Tahoma"/>
                <w:b/>
                <w:spacing w:val="-3"/>
                <w:sz w:val="18"/>
                <w:szCs w:val="18"/>
                <w:u w:val="single"/>
              </w:rPr>
              <w:t xml:space="preserve"> – </w:t>
            </w:r>
            <w:r w:rsidR="002F7467" w:rsidRPr="002F7467">
              <w:rPr>
                <w:rFonts w:ascii="Tahoma" w:hAnsi="Tahoma" w:cs="Tahoma"/>
                <w:b/>
                <w:spacing w:val="-3"/>
                <w:sz w:val="18"/>
                <w:szCs w:val="18"/>
                <w:u w:val="single"/>
              </w:rPr>
              <w:t>Mobile Earth Station (MES) Details</w:t>
            </w:r>
          </w:p>
          <w:p w:rsidR="002F7467" w:rsidRPr="002F7467" w:rsidRDefault="002F7467" w:rsidP="002F7467">
            <w:pPr>
              <w:spacing w:after="120"/>
              <w:ind w:left="341"/>
              <w:rPr>
                <w:rFonts w:ascii="Tahoma" w:hAnsi="Tahoma" w:cs="Tahoma"/>
                <w:spacing w:val="-3"/>
                <w:sz w:val="18"/>
                <w:szCs w:val="18"/>
              </w:rPr>
            </w:pPr>
            <w:r w:rsidRPr="002F7467">
              <w:rPr>
                <w:rFonts w:ascii="Tahoma" w:hAnsi="Tahoma" w:cs="Tahoma"/>
                <w:spacing w:val="-3"/>
                <w:sz w:val="18"/>
                <w:szCs w:val="18"/>
              </w:rPr>
              <w:t>Enter the Manufacturer of the MES and the complete MES model name.</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 xml:space="preserve">Enter in the appropriate space provided, the MES Serial Number for the normal Inmarsat-C; or the Inmarsat Serial Number (ISN) for the Mini-C. Either should be found on the outside casing of the MES. The manufacturer or manufacturer’s agent will provide this serial number if it is not placed on the casing.  </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Enter ‘Y’ or ‘N’ on the Privacy box.  When Privacy =Y, any enquiries regarding the MES will not be permitted by Inmarsat and the enquirer will be referred to the PSA.</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Enter the 4-letter telex answerback. (Numbers and special characters are not allowed.)</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Leave the Inmarsat Mobile Number (IMN) blank. The PSA will assign the IMN for each service requested.</w:t>
            </w:r>
          </w:p>
          <w:p w:rsidR="002F7467" w:rsidRDefault="002F7467" w:rsidP="002F7467">
            <w:pPr>
              <w:pStyle w:val="ListParagraph"/>
              <w:suppressAutoHyphens/>
              <w:ind w:left="341"/>
              <w:rPr>
                <w:rFonts w:ascii="Tahoma" w:hAnsi="Tahoma" w:cs="Tahoma"/>
                <w:b/>
                <w:spacing w:val="-3"/>
                <w:sz w:val="18"/>
                <w:szCs w:val="18"/>
                <w:u w:val="single"/>
              </w:rPr>
            </w:pPr>
          </w:p>
          <w:p w:rsidR="00271DB1" w:rsidRDefault="00271DB1" w:rsidP="00271DB1">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6</w:t>
            </w:r>
            <w:r w:rsidRPr="006F5150">
              <w:rPr>
                <w:rFonts w:ascii="Tahoma" w:hAnsi="Tahoma" w:cs="Tahoma"/>
                <w:b/>
                <w:spacing w:val="-3"/>
                <w:sz w:val="18"/>
                <w:szCs w:val="18"/>
                <w:u w:val="single"/>
              </w:rPr>
              <w:t xml:space="preserve"> – </w:t>
            </w:r>
            <w:r w:rsidRPr="002F7467">
              <w:rPr>
                <w:rFonts w:ascii="Tahoma" w:hAnsi="Tahoma" w:cs="Tahoma"/>
                <w:b/>
                <w:spacing w:val="-3"/>
                <w:sz w:val="18"/>
                <w:szCs w:val="18"/>
                <w:u w:val="single"/>
              </w:rPr>
              <w:t>Mobile Earth Station (MES) Details</w:t>
            </w:r>
          </w:p>
          <w:p w:rsidR="00271DB1" w:rsidRPr="00271DB1" w:rsidRDefault="00271DB1" w:rsidP="00271DB1">
            <w:pPr>
              <w:spacing w:after="120"/>
              <w:ind w:left="341"/>
              <w:rPr>
                <w:rFonts w:ascii="Tahoma" w:hAnsi="Tahoma" w:cs="Tahoma"/>
                <w:spacing w:val="-3"/>
                <w:sz w:val="18"/>
                <w:szCs w:val="18"/>
              </w:rPr>
            </w:pPr>
            <w:r w:rsidRPr="00271DB1">
              <w:rPr>
                <w:rFonts w:ascii="Tahoma" w:hAnsi="Tahoma" w:cs="Tahoma"/>
                <w:spacing w:val="-3"/>
                <w:sz w:val="18"/>
                <w:szCs w:val="18"/>
              </w:rPr>
              <w:t xml:space="preserve">Enter the complete name and address of the on-shore individual who will be responsible for acting on behalf of the owners of the vessel in case of a distress and safety situation if the MES is used for such purpose. Ensure that country and area codes are entered within the appropriate brackets for telephone and facsimile numbers. Do not omit any details, as immediate contact must be established with such a person if a distress and safety situation arises. </w:t>
            </w:r>
          </w:p>
          <w:p w:rsidR="002F7467" w:rsidRPr="001C589D" w:rsidRDefault="00271DB1" w:rsidP="001C589D">
            <w:pPr>
              <w:suppressAutoHyphens/>
              <w:ind w:left="341"/>
              <w:rPr>
                <w:rFonts w:ascii="Tahoma" w:hAnsi="Tahoma" w:cs="Tahoma"/>
                <w:spacing w:val="-3"/>
                <w:sz w:val="18"/>
                <w:szCs w:val="18"/>
              </w:rPr>
            </w:pPr>
            <w:r w:rsidRPr="001C589D">
              <w:rPr>
                <w:rFonts w:ascii="Tahoma" w:hAnsi="Tahoma" w:cs="Tahoma"/>
                <w:spacing w:val="-3"/>
                <w:sz w:val="18"/>
                <w:szCs w:val="18"/>
              </w:rPr>
              <w:t>It is imperative that you maintain current emergency contact details at all times and that you immediately notify the PSA of any changes.  Failure to maintain the correct emergency contact details may jeopardize seafarers associated with the vessel and other associated rescue operations. It is the responsibility of the PSA to maintain the data in this field at all times.</w:t>
            </w:r>
          </w:p>
          <w:p w:rsidR="001C589D" w:rsidRDefault="001C589D" w:rsidP="001C589D">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7</w:t>
            </w:r>
            <w:r w:rsidRPr="006F5150">
              <w:rPr>
                <w:rFonts w:ascii="Tahoma" w:hAnsi="Tahoma" w:cs="Tahoma"/>
                <w:b/>
                <w:spacing w:val="-3"/>
                <w:sz w:val="18"/>
                <w:szCs w:val="18"/>
                <w:u w:val="single"/>
              </w:rPr>
              <w:t xml:space="preserve"> – </w:t>
            </w:r>
            <w:r>
              <w:rPr>
                <w:rFonts w:ascii="Tahoma" w:hAnsi="Tahoma" w:cs="Tahoma"/>
                <w:b/>
                <w:spacing w:val="-3"/>
                <w:sz w:val="18"/>
                <w:szCs w:val="18"/>
                <w:u w:val="single"/>
              </w:rPr>
              <w:t>Vessel Details</w:t>
            </w:r>
          </w:p>
          <w:p w:rsidR="006F5150" w:rsidRPr="006F5150" w:rsidRDefault="001C589D" w:rsidP="00A151E7">
            <w:pPr>
              <w:suppressAutoHyphens/>
              <w:ind w:left="341"/>
              <w:rPr>
                <w:rFonts w:ascii="Tahoma" w:hAnsi="Tahoma" w:cs="Tahoma"/>
                <w:b/>
                <w:spacing w:val="-3"/>
                <w:sz w:val="18"/>
                <w:szCs w:val="18"/>
              </w:rPr>
            </w:pPr>
            <w:r w:rsidRPr="001C589D">
              <w:rPr>
                <w:rFonts w:ascii="Tahoma" w:hAnsi="Tahoma" w:cs="Tahoma"/>
                <w:spacing w:val="-3"/>
                <w:sz w:val="18"/>
                <w:szCs w:val="18"/>
              </w:rPr>
              <w:t>For Maritime environment usage (i.e., not Maritime Fixed).  Enter the vessel’s details as required. Applicants must always enter the correct details and in particular the Call Sign, the MMSI and the IMO Number. PSAs may not agree to process the application if the details in this section is incomplete</w:t>
            </w:r>
            <w:r>
              <w:rPr>
                <w:rFonts w:ascii="Tahoma" w:hAnsi="Tahoma" w:cs="Tahoma"/>
                <w:spacing w:val="-3"/>
                <w:sz w:val="18"/>
                <w:szCs w:val="18"/>
              </w:rPr>
              <w:t>.</w:t>
            </w:r>
          </w:p>
        </w:tc>
      </w:tr>
    </w:tbl>
    <w:p w:rsidR="00121AE4" w:rsidRPr="00286B6B" w:rsidRDefault="00121AE4" w:rsidP="0097036D">
      <w:pPr>
        <w:spacing w:after="0" w:line="240" w:lineRule="auto"/>
        <w:rPr>
          <w:b/>
        </w:rPr>
      </w:pPr>
    </w:p>
    <w:sectPr w:rsidR="00121AE4" w:rsidRPr="00286B6B" w:rsidSect="008E50B9">
      <w:headerReference w:type="default" r:id="rId14"/>
      <w:footerReference w:type="default" r:id="rId15"/>
      <w:headerReference w:type="first" r:id="rId16"/>
      <w:footerReference w:type="first" r:id="rId17"/>
      <w:pgSz w:w="11907" w:h="16839" w:code="9"/>
      <w:pgMar w:top="720" w:right="720" w:bottom="720" w:left="720" w:header="14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9E" w:rsidRDefault="0006009E" w:rsidP="004962B5">
      <w:pPr>
        <w:spacing w:after="0" w:line="240" w:lineRule="auto"/>
      </w:pPr>
      <w:r>
        <w:separator/>
      </w:r>
    </w:p>
  </w:endnote>
  <w:endnote w:type="continuationSeparator" w:id="0">
    <w:p w:rsidR="0006009E" w:rsidRDefault="0006009E" w:rsidP="0049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71" w:rsidRPr="00480D30" w:rsidRDefault="00D66D71" w:rsidP="009743DC">
    <w:pPr>
      <w:pStyle w:val="Footer"/>
      <w:tabs>
        <w:tab w:val="clear" w:pos="9360"/>
        <w:tab w:val="left" w:pos="4680"/>
        <w:tab w:val="right" w:pos="10350"/>
      </w:tabs>
      <w:spacing w:after="0"/>
      <w:rPr>
        <w:sz w:val="16"/>
      </w:rPr>
    </w:pPr>
    <w:r>
      <w:rPr>
        <w:noProof/>
        <w:sz w:val="16"/>
        <w:lang w:bidi="ar-SA"/>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3" name="MSIPCMf8e4487f8c5972eb74d79383" descr="{&quot;HashCode&quot;:-14993540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6D71" w:rsidRPr="00A506BA" w:rsidRDefault="00D66D71" w:rsidP="00A506BA">
                          <w:pPr>
                            <w:spacing w:after="0"/>
                            <w:rPr>
                              <w:color w:val="000000"/>
                              <w:sz w:val="14"/>
                            </w:rPr>
                          </w:pPr>
                          <w:r w:rsidRPr="00A506BA">
                            <w:rPr>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8e4487f8c5972eb74d79383" o:spid="_x0000_s1026" type="#_x0000_t202" alt="{&quot;HashCode&quot;:-1499354005,&quot;Height&quot;:841.0,&quot;Width&quot;:595.0,&quot;Placement&quot;:&quot;Footer&quot;,&quot;Index&quot;:&quot;Primary&quot;,&quot;Section&quot;:1,&quot;Top&quot;:0.0,&quot;Left&quot;:0.0}" style="position:absolute;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3bHAMAADg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" o:allowincell="f" filled="f" stroked="f" strokeweight=".5pt">
              <v:fill o:detectmouseclick="t"/>
              <v:textbox inset="20pt,0,,0">
                <w:txbxContent>
                  <w:p w:rsidR="00A506BA" w:rsidRPr="00A506BA" w:rsidRDefault="00A506BA" w:rsidP="00A506BA">
                    <w:pPr>
                      <w:spacing w:after="0"/>
                      <w:rPr>
                        <w:color w:val="000000"/>
                        <w:sz w:val="14"/>
                      </w:rPr>
                    </w:pPr>
                    <w:r w:rsidRPr="00A506BA">
                      <w:rPr>
                        <w:color w:val="000000"/>
                        <w:sz w:val="14"/>
                      </w:rPr>
                      <w:t>INTERNAL | © INMARSAT</w:t>
                    </w:r>
                  </w:p>
                </w:txbxContent>
              </v:textbox>
              <w10:wrap anchorx="page" anchory="page"/>
            </v:shape>
          </w:pict>
        </mc:Fallback>
      </mc:AlternateContent>
    </w:r>
    <w:r w:rsidRPr="00480D30">
      <w:rPr>
        <w:sz w:val="16"/>
      </w:rPr>
      <w:t xml:space="preserve">Page </w:t>
    </w:r>
    <w:r w:rsidRPr="00480D30">
      <w:rPr>
        <w:sz w:val="16"/>
      </w:rPr>
      <w:fldChar w:fldCharType="begin"/>
    </w:r>
    <w:r w:rsidRPr="00480D30">
      <w:rPr>
        <w:sz w:val="16"/>
      </w:rPr>
      <w:instrText xml:space="preserve"> PAGE  \* Arabic  \* MERGEFORMAT </w:instrText>
    </w:r>
    <w:r w:rsidRPr="00480D30">
      <w:rPr>
        <w:sz w:val="16"/>
      </w:rPr>
      <w:fldChar w:fldCharType="separate"/>
    </w:r>
    <w:r w:rsidR="00126D48">
      <w:rPr>
        <w:noProof/>
        <w:sz w:val="16"/>
      </w:rPr>
      <w:t>2</w:t>
    </w:r>
    <w:r w:rsidRPr="00480D30">
      <w:rPr>
        <w:sz w:val="16"/>
      </w:rPr>
      <w:fldChar w:fldCharType="end"/>
    </w:r>
    <w:r w:rsidRPr="00480D30">
      <w:rPr>
        <w:sz w:val="16"/>
      </w:rPr>
      <w:t xml:space="preserve"> of </w:t>
    </w:r>
    <w:r>
      <w:rPr>
        <w:noProof/>
        <w:sz w:val="16"/>
      </w:rPr>
      <w:fldChar w:fldCharType="begin"/>
    </w:r>
    <w:r>
      <w:rPr>
        <w:noProof/>
        <w:sz w:val="16"/>
      </w:rPr>
      <w:instrText xml:space="preserve"> NUMPAGES  \* Arabic  \* MERGEFORMAT </w:instrText>
    </w:r>
    <w:r>
      <w:rPr>
        <w:noProof/>
        <w:sz w:val="16"/>
      </w:rPr>
      <w:fldChar w:fldCharType="separate"/>
    </w:r>
    <w:r w:rsidR="00126D48">
      <w:rPr>
        <w:noProof/>
        <w:sz w:val="16"/>
      </w:rPr>
      <w:t>8</w:t>
    </w:r>
    <w:r>
      <w:rPr>
        <w:noProof/>
        <w:sz w:val="16"/>
      </w:rPr>
      <w:fldChar w:fldCharType="end"/>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71" w:rsidRPr="000713CA" w:rsidRDefault="00D66D71" w:rsidP="003073BD">
    <w:pPr>
      <w:pStyle w:val="Footer"/>
      <w:tabs>
        <w:tab w:val="clear" w:pos="9360"/>
        <w:tab w:val="left" w:pos="4680"/>
        <w:tab w:val="right" w:pos="10350"/>
      </w:tabs>
      <w:spacing w:after="0"/>
      <w:rPr>
        <w:rFonts w:ascii="Tahoma" w:hAnsi="Tahoma" w:cs="Tahoma"/>
        <w:sz w:val="16"/>
        <w:szCs w:val="16"/>
      </w:rPr>
    </w:pPr>
    <w:r w:rsidRPr="000713CA">
      <w:rPr>
        <w:rFonts w:ascii="Tahoma" w:hAnsi="Tahoma" w:cs="Tahoma"/>
        <w:sz w:val="16"/>
        <w:szCs w:val="16"/>
      </w:rPr>
      <w:t xml:space="preserve">Page </w:t>
    </w:r>
    <w:r w:rsidRPr="000713CA">
      <w:rPr>
        <w:rFonts w:ascii="Tahoma" w:hAnsi="Tahoma" w:cs="Tahoma"/>
        <w:sz w:val="16"/>
        <w:szCs w:val="16"/>
      </w:rPr>
      <w:fldChar w:fldCharType="begin"/>
    </w:r>
    <w:r w:rsidRPr="000713CA">
      <w:rPr>
        <w:rFonts w:ascii="Tahoma" w:hAnsi="Tahoma" w:cs="Tahoma"/>
        <w:sz w:val="16"/>
        <w:szCs w:val="16"/>
      </w:rPr>
      <w:instrText xml:space="preserve"> PAGE  \* Arabic  \* MERGEFORMAT </w:instrText>
    </w:r>
    <w:r w:rsidRPr="000713CA">
      <w:rPr>
        <w:rFonts w:ascii="Tahoma" w:hAnsi="Tahoma" w:cs="Tahoma"/>
        <w:sz w:val="16"/>
        <w:szCs w:val="16"/>
      </w:rPr>
      <w:fldChar w:fldCharType="separate"/>
    </w:r>
    <w:r w:rsidR="0006009E">
      <w:rPr>
        <w:rFonts w:ascii="Tahoma" w:hAnsi="Tahoma" w:cs="Tahoma"/>
        <w:noProof/>
        <w:sz w:val="16"/>
        <w:szCs w:val="16"/>
      </w:rPr>
      <w:t>1</w:t>
    </w:r>
    <w:r w:rsidRPr="000713CA">
      <w:rPr>
        <w:rFonts w:ascii="Tahoma" w:hAnsi="Tahoma" w:cs="Tahoma"/>
        <w:sz w:val="16"/>
        <w:szCs w:val="16"/>
      </w:rPr>
      <w:fldChar w:fldCharType="end"/>
    </w:r>
    <w:r w:rsidRPr="000713CA">
      <w:rPr>
        <w:rFonts w:ascii="Tahoma" w:hAnsi="Tahoma" w:cs="Tahoma"/>
        <w:sz w:val="16"/>
        <w:szCs w:val="16"/>
      </w:rPr>
      <w:t xml:space="preserve"> of </w:t>
    </w:r>
    <w:r>
      <w:rPr>
        <w:rFonts w:ascii="Tahoma" w:hAnsi="Tahoma" w:cs="Tahoma"/>
        <w:noProof/>
        <w:sz w:val="16"/>
        <w:szCs w:val="16"/>
      </w:rPr>
      <w:fldChar w:fldCharType="begin"/>
    </w:r>
    <w:r>
      <w:rPr>
        <w:rFonts w:ascii="Tahoma" w:hAnsi="Tahoma" w:cs="Tahoma"/>
        <w:noProof/>
        <w:sz w:val="16"/>
        <w:szCs w:val="16"/>
      </w:rPr>
      <w:instrText xml:space="preserve"> NUMPAGES  \* Arabic  \* MERGEFORMAT </w:instrText>
    </w:r>
    <w:r>
      <w:rPr>
        <w:rFonts w:ascii="Tahoma" w:hAnsi="Tahoma" w:cs="Tahoma"/>
        <w:noProof/>
        <w:sz w:val="16"/>
        <w:szCs w:val="16"/>
      </w:rPr>
      <w:fldChar w:fldCharType="separate"/>
    </w:r>
    <w:r w:rsidR="0006009E">
      <w:rPr>
        <w:rFonts w:ascii="Tahoma" w:hAnsi="Tahoma" w:cs="Tahoma"/>
        <w:noProof/>
        <w:sz w:val="16"/>
        <w:szCs w:val="16"/>
      </w:rPr>
      <w:t>1</w:t>
    </w:r>
    <w:r>
      <w:rPr>
        <w:rFonts w:ascii="Tahoma" w:hAnsi="Tahoma" w:cs="Tahoma"/>
        <w:noProof/>
        <w:sz w:val="16"/>
        <w:szCs w:val="16"/>
      </w:rPr>
      <w:fldChar w:fldCharType="end"/>
    </w:r>
    <w:r w:rsidRPr="000713CA">
      <w:rPr>
        <w:rFonts w:ascii="Tahoma" w:hAnsi="Tahoma" w:cs="Tahoma"/>
        <w:sz w:val="16"/>
        <w:szCs w:val="16"/>
      </w:rPr>
      <w:tab/>
    </w:r>
    <w:r w:rsidRPr="000713CA">
      <w:rPr>
        <w:rFonts w:ascii="Tahoma" w:hAnsi="Tahoma" w:cs="Tahoma"/>
        <w:sz w:val="16"/>
        <w:szCs w:val="16"/>
      </w:rPr>
      <w:tab/>
    </w:r>
  </w:p>
  <w:p w:rsidR="00D66D71" w:rsidRDefault="00D66D71">
    <w:pPr>
      <w:pStyle w:val="Footer"/>
    </w:pPr>
    <w:r>
      <w:rPr>
        <w:noProof/>
        <w:lang w:bidi="ar-SA"/>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4" name="MSIPCMd7eb44a49ad4a5011badd132" descr="{&quot;HashCode&quot;:-14993540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6D71" w:rsidRPr="00A506BA" w:rsidRDefault="00D66D71" w:rsidP="00A506BA">
                          <w:pPr>
                            <w:spacing w:after="0"/>
                            <w:rPr>
                              <w:color w:val="000000"/>
                              <w:sz w:val="14"/>
                            </w:rPr>
                          </w:pPr>
                          <w:r w:rsidRPr="00A506BA">
                            <w:rPr>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7eb44a49ad4a5011badd132" o:spid="_x0000_s1027" type="#_x0000_t202" alt="{&quot;HashCode&quot;:-1499354005,&quot;Height&quot;:841.0,&quot;Width&quot;:595.0,&quot;Placement&quot;:&quot;Footer&quot;,&quot;Index&quot;:&quot;FirstPage&quot;,&quot;Section&quot;:1,&quot;Top&quot;:0.0,&quot;Left&quot;:0.0}" style="position:absolute;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" o:allowincell="f" filled="f" stroked="f" strokeweight=".5pt">
              <v:fill o:detectmouseclick="t"/>
              <v:textbox inset="20pt,0,,0">
                <w:txbxContent>
                  <w:p w:rsidR="00A506BA" w:rsidRPr="00A506BA" w:rsidRDefault="00A506BA" w:rsidP="00A506BA">
                    <w:pPr>
                      <w:spacing w:after="0"/>
                      <w:rPr>
                        <w:color w:val="000000"/>
                        <w:sz w:val="14"/>
                      </w:rPr>
                    </w:pPr>
                    <w:r w:rsidRPr="00A506BA">
                      <w:rPr>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9E" w:rsidRDefault="0006009E" w:rsidP="004962B5">
      <w:pPr>
        <w:spacing w:after="0" w:line="240" w:lineRule="auto"/>
      </w:pPr>
      <w:r>
        <w:separator/>
      </w:r>
    </w:p>
  </w:footnote>
  <w:footnote w:type="continuationSeparator" w:id="0">
    <w:p w:rsidR="0006009E" w:rsidRDefault="0006009E" w:rsidP="0049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8"/>
      <w:gridCol w:w="5929"/>
    </w:tblGrid>
    <w:tr w:rsidR="00D66D71" w:rsidTr="006F2723">
      <w:trPr>
        <w:trHeight w:val="1080"/>
      </w:trPr>
      <w:tc>
        <w:tcPr>
          <w:tcW w:w="4611" w:type="dxa"/>
        </w:tcPr>
        <w:p w:rsidR="00D66D71" w:rsidRDefault="00D66D71" w:rsidP="00CA7267">
          <w:pPr>
            <w:pStyle w:val="Header"/>
            <w:spacing w:after="0"/>
          </w:pPr>
          <w:r>
            <w:rPr>
              <w:noProof/>
              <w:lang w:bidi="ar-SA"/>
            </w:rPr>
            <w:drawing>
              <wp:inline distT="0" distB="0" distL="0" distR="0" wp14:anchorId="1D66C070" wp14:editId="09F15ABD">
                <wp:extent cx="1413508" cy="716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413508" cy="716915"/>
                        </a:xfrm>
                        <a:prstGeom prst="rect">
                          <a:avLst/>
                        </a:prstGeom>
                        <a:noFill/>
                        <a:ln w="9525">
                          <a:noFill/>
                          <a:miter lim="800000"/>
                          <a:headEnd/>
                          <a:tailEnd/>
                        </a:ln>
                      </pic:spPr>
                    </pic:pic>
                  </a:graphicData>
                </a:graphic>
              </wp:inline>
            </w:drawing>
          </w:r>
        </w:p>
        <w:p w:rsidR="00D66D71" w:rsidRDefault="00D66D71" w:rsidP="00CA7267">
          <w:pPr>
            <w:pStyle w:val="Header"/>
            <w:spacing w:after="0"/>
          </w:pPr>
        </w:p>
      </w:tc>
      <w:tc>
        <w:tcPr>
          <w:tcW w:w="6072" w:type="dxa"/>
          <w:vAlign w:val="bottom"/>
        </w:tcPr>
        <w:p w:rsidR="008E50B9" w:rsidRDefault="008E50B9" w:rsidP="007A61B8">
          <w:pPr>
            <w:pStyle w:val="Header"/>
            <w:tabs>
              <w:tab w:val="clear" w:pos="4680"/>
              <w:tab w:val="left" w:pos="926"/>
              <w:tab w:val="right" w:pos="6048"/>
            </w:tabs>
            <w:spacing w:after="0"/>
            <w:jc w:val="right"/>
            <w:rPr>
              <w:rFonts w:ascii="Verdana" w:hAnsi="Verdana"/>
              <w:b/>
              <w:sz w:val="24"/>
              <w:szCs w:val="24"/>
            </w:rPr>
          </w:pPr>
        </w:p>
        <w:p w:rsidR="008E50B9" w:rsidRPr="008E50B9" w:rsidRDefault="008E50B9" w:rsidP="007A61B8">
          <w:pPr>
            <w:pStyle w:val="Header"/>
            <w:tabs>
              <w:tab w:val="clear" w:pos="4680"/>
              <w:tab w:val="left" w:pos="926"/>
              <w:tab w:val="right" w:pos="6048"/>
            </w:tabs>
            <w:spacing w:after="0"/>
            <w:jc w:val="right"/>
            <w:rPr>
              <w:rFonts w:ascii="Verdana" w:hAnsi="Verdana"/>
              <w:b/>
              <w:sz w:val="28"/>
              <w:szCs w:val="28"/>
            </w:rPr>
          </w:pPr>
          <w:r w:rsidRPr="008E50B9">
            <w:rPr>
              <w:rFonts w:ascii="Verdana" w:hAnsi="Verdana"/>
              <w:b/>
              <w:sz w:val="28"/>
              <w:szCs w:val="28"/>
            </w:rPr>
            <w:t>Inmarsat Solutions</w:t>
          </w:r>
        </w:p>
        <w:p w:rsidR="00D66D71" w:rsidRDefault="00D66D71" w:rsidP="007A61B8">
          <w:pPr>
            <w:pStyle w:val="Header"/>
            <w:tabs>
              <w:tab w:val="clear" w:pos="4680"/>
              <w:tab w:val="left" w:pos="926"/>
              <w:tab w:val="right" w:pos="6048"/>
            </w:tabs>
            <w:spacing w:after="0"/>
            <w:jc w:val="right"/>
            <w:rPr>
              <w:rFonts w:ascii="Verdana" w:hAnsi="Verdana"/>
              <w:b/>
              <w:sz w:val="24"/>
              <w:szCs w:val="24"/>
            </w:rPr>
          </w:pPr>
          <w:r>
            <w:rPr>
              <w:rFonts w:ascii="Verdana" w:hAnsi="Verdana"/>
              <w:b/>
              <w:sz w:val="24"/>
              <w:szCs w:val="24"/>
            </w:rPr>
            <w:t>Registration for Service Activation of Maritime Inmarsat-C Mobile Earth Station</w:t>
          </w:r>
        </w:p>
        <w:p w:rsidR="00D66D71" w:rsidRPr="008450C5" w:rsidRDefault="00D66D71" w:rsidP="00F97984">
          <w:pPr>
            <w:pStyle w:val="Header"/>
            <w:tabs>
              <w:tab w:val="clear" w:pos="4680"/>
              <w:tab w:val="left" w:pos="926"/>
              <w:tab w:val="right" w:pos="6048"/>
            </w:tabs>
            <w:spacing w:after="0"/>
            <w:jc w:val="right"/>
            <w:rPr>
              <w:rFonts w:ascii="Verdana" w:hAnsi="Verdana"/>
              <w:b/>
              <w:sz w:val="20"/>
              <w:szCs w:val="20"/>
            </w:rPr>
          </w:pPr>
          <w:r w:rsidRPr="00C51DC4">
            <w:rPr>
              <w:rFonts w:ascii="Verdana" w:hAnsi="Verdana"/>
              <w:sz w:val="18"/>
              <w:szCs w:val="18"/>
            </w:rPr>
            <w:t xml:space="preserve">Effective </w:t>
          </w:r>
          <w:r w:rsidR="00F97984">
            <w:rPr>
              <w:rFonts w:ascii="Verdana" w:hAnsi="Verdana"/>
              <w:sz w:val="18"/>
              <w:szCs w:val="18"/>
            </w:rPr>
            <w:t>November</w:t>
          </w:r>
          <w:r>
            <w:rPr>
              <w:rFonts w:ascii="Verdana" w:hAnsi="Verdana"/>
              <w:sz w:val="18"/>
              <w:szCs w:val="18"/>
            </w:rPr>
            <w:t xml:space="preserve"> 2020</w:t>
          </w:r>
        </w:p>
      </w:tc>
    </w:tr>
  </w:tbl>
  <w:p w:rsidR="00D66D71" w:rsidRPr="006F2723" w:rsidRDefault="00D66D71" w:rsidP="00901090">
    <w:pPr>
      <w:pStyle w:val="Header"/>
      <w:spacing w:after="0"/>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01"/>
      <w:gridCol w:w="5966"/>
    </w:tblGrid>
    <w:tr w:rsidR="00D66D71" w:rsidTr="00F26549">
      <w:trPr>
        <w:trHeight w:val="1080"/>
      </w:trPr>
      <w:tc>
        <w:tcPr>
          <w:tcW w:w="4611" w:type="dxa"/>
        </w:tcPr>
        <w:p w:rsidR="00D66D71" w:rsidRDefault="00D66D71" w:rsidP="00F26549">
          <w:pPr>
            <w:pStyle w:val="Header"/>
            <w:spacing w:after="0"/>
          </w:pPr>
          <w:r>
            <w:rPr>
              <w:noProof/>
              <w:lang w:bidi="ar-SA"/>
            </w:rPr>
            <w:drawing>
              <wp:anchor distT="0" distB="0" distL="114300" distR="114300" simplePos="0" relativeHeight="251659264" behindDoc="0" locked="0" layoutInCell="1" allowOverlap="1" wp14:anchorId="645E0A19" wp14:editId="06B647BD">
                <wp:simplePos x="0" y="0"/>
                <wp:positionH relativeFrom="column">
                  <wp:posOffset>762</wp:posOffset>
                </wp:positionH>
                <wp:positionV relativeFrom="paragraph">
                  <wp:posOffset>137094</wp:posOffset>
                </wp:positionV>
                <wp:extent cx="1246480" cy="63642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46480" cy="636423"/>
                        </a:xfrm>
                        <a:prstGeom prst="rect">
                          <a:avLst/>
                        </a:prstGeom>
                        <a:noFill/>
                        <a:ln w="9525">
                          <a:noFill/>
                          <a:miter lim="800000"/>
                          <a:headEnd/>
                          <a:tailEnd/>
                        </a:ln>
                      </pic:spPr>
                    </pic:pic>
                  </a:graphicData>
                </a:graphic>
              </wp:anchor>
            </w:drawing>
          </w:r>
        </w:p>
      </w:tc>
      <w:tc>
        <w:tcPr>
          <w:tcW w:w="6072" w:type="dxa"/>
          <w:vAlign w:val="bottom"/>
        </w:tcPr>
        <w:p w:rsidR="00D66D71" w:rsidRDefault="00D66D71" w:rsidP="00F26549">
          <w:pPr>
            <w:pStyle w:val="Header"/>
            <w:tabs>
              <w:tab w:val="clear" w:pos="4680"/>
              <w:tab w:val="left" w:pos="926"/>
              <w:tab w:val="right" w:pos="6048"/>
            </w:tabs>
            <w:spacing w:after="0"/>
            <w:jc w:val="right"/>
            <w:rPr>
              <w:rFonts w:ascii="Verdana" w:hAnsi="Verdana"/>
              <w:b/>
              <w:sz w:val="24"/>
              <w:szCs w:val="24"/>
            </w:rPr>
          </w:pPr>
          <w:r>
            <w:rPr>
              <w:rFonts w:ascii="Verdana" w:hAnsi="Verdana"/>
              <w:b/>
              <w:sz w:val="24"/>
              <w:szCs w:val="24"/>
            </w:rPr>
            <w:tab/>
          </w:r>
        </w:p>
        <w:p w:rsidR="008E50B9" w:rsidRPr="008E50B9" w:rsidRDefault="008E50B9" w:rsidP="0016614B">
          <w:pPr>
            <w:pStyle w:val="Header"/>
            <w:tabs>
              <w:tab w:val="clear" w:pos="4680"/>
              <w:tab w:val="left" w:pos="926"/>
              <w:tab w:val="right" w:pos="6048"/>
            </w:tabs>
            <w:spacing w:after="0"/>
            <w:jc w:val="right"/>
            <w:rPr>
              <w:rFonts w:ascii="Verdana" w:hAnsi="Verdana"/>
              <w:b/>
              <w:sz w:val="28"/>
              <w:szCs w:val="28"/>
            </w:rPr>
          </w:pPr>
          <w:r w:rsidRPr="008E50B9">
            <w:rPr>
              <w:rFonts w:ascii="Verdana" w:hAnsi="Verdana"/>
              <w:b/>
              <w:sz w:val="28"/>
              <w:szCs w:val="28"/>
            </w:rPr>
            <w:t>Inmarsat Solutions</w:t>
          </w:r>
        </w:p>
        <w:p w:rsidR="00D66D71" w:rsidRDefault="00D66D71" w:rsidP="0016614B">
          <w:pPr>
            <w:pStyle w:val="Header"/>
            <w:tabs>
              <w:tab w:val="clear" w:pos="4680"/>
              <w:tab w:val="left" w:pos="926"/>
              <w:tab w:val="right" w:pos="6048"/>
            </w:tabs>
            <w:spacing w:after="0"/>
            <w:jc w:val="right"/>
            <w:rPr>
              <w:rFonts w:ascii="Verdana" w:hAnsi="Verdana"/>
              <w:b/>
              <w:sz w:val="24"/>
              <w:szCs w:val="24"/>
            </w:rPr>
          </w:pPr>
          <w:r>
            <w:rPr>
              <w:rFonts w:ascii="Verdana" w:hAnsi="Verdana"/>
              <w:b/>
              <w:sz w:val="24"/>
              <w:szCs w:val="24"/>
            </w:rPr>
            <w:t>Registration for Service Activation of Maritime Inmarsat-C Mobile Earth Station</w:t>
          </w:r>
        </w:p>
        <w:p w:rsidR="00D66D71" w:rsidRDefault="00D66D71" w:rsidP="00205124">
          <w:pPr>
            <w:pStyle w:val="Header"/>
            <w:tabs>
              <w:tab w:val="clear" w:pos="4680"/>
              <w:tab w:val="left" w:pos="926"/>
              <w:tab w:val="right" w:pos="6048"/>
            </w:tabs>
            <w:spacing w:after="0"/>
            <w:jc w:val="right"/>
            <w:rPr>
              <w:rFonts w:ascii="Verdana" w:hAnsi="Verdana"/>
              <w:sz w:val="18"/>
              <w:szCs w:val="18"/>
            </w:rPr>
          </w:pPr>
          <w:r w:rsidRPr="00C51DC4">
            <w:rPr>
              <w:rFonts w:ascii="Verdana" w:hAnsi="Verdana"/>
              <w:sz w:val="18"/>
              <w:szCs w:val="18"/>
            </w:rPr>
            <w:t xml:space="preserve">Effective </w:t>
          </w:r>
          <w:r>
            <w:rPr>
              <w:rFonts w:ascii="Verdana" w:hAnsi="Verdana"/>
              <w:sz w:val="18"/>
              <w:szCs w:val="18"/>
            </w:rPr>
            <w:t>November 2020</w:t>
          </w:r>
        </w:p>
        <w:p w:rsidR="00D66D71" w:rsidRPr="00C51DC4" w:rsidRDefault="00D66D71" w:rsidP="00205124">
          <w:pPr>
            <w:pStyle w:val="Header"/>
            <w:tabs>
              <w:tab w:val="clear" w:pos="4680"/>
              <w:tab w:val="left" w:pos="926"/>
              <w:tab w:val="right" w:pos="6048"/>
            </w:tabs>
            <w:spacing w:after="0"/>
            <w:jc w:val="right"/>
            <w:rPr>
              <w:rFonts w:ascii="Verdana" w:hAnsi="Verdana"/>
              <w:sz w:val="18"/>
              <w:szCs w:val="18"/>
            </w:rPr>
          </w:pPr>
        </w:p>
      </w:tc>
    </w:tr>
    <w:tr w:rsidR="00D66D71" w:rsidRPr="0075690A" w:rsidTr="00205124">
      <w:trPr>
        <w:trHeight w:val="630"/>
      </w:trPr>
      <w:tc>
        <w:tcPr>
          <w:tcW w:w="10683" w:type="dxa"/>
          <w:gridSpan w:val="2"/>
        </w:tcPr>
        <w:p w:rsidR="00D66D71" w:rsidRDefault="00D66D71" w:rsidP="007A61B8">
          <w:pPr>
            <w:pStyle w:val="Header"/>
            <w:spacing w:after="0" w:line="240" w:lineRule="auto"/>
            <w:rPr>
              <w:rFonts w:ascii="Tahoma" w:hAnsi="Tahoma" w:cs="Tahoma"/>
              <w:b/>
              <w:sz w:val="18"/>
              <w:szCs w:val="18"/>
            </w:rPr>
          </w:pPr>
        </w:p>
        <w:p w:rsidR="00D66D71" w:rsidRDefault="00D66D71" w:rsidP="007A61B8">
          <w:pPr>
            <w:pStyle w:val="Header"/>
            <w:spacing w:after="0" w:line="240" w:lineRule="auto"/>
            <w:rPr>
              <w:rFonts w:ascii="Tahoma" w:hAnsi="Tahoma" w:cs="Tahoma"/>
              <w:b/>
              <w:sz w:val="18"/>
              <w:szCs w:val="18"/>
            </w:rPr>
          </w:pPr>
          <w:r w:rsidRPr="00810B23">
            <w:rPr>
              <w:rFonts w:ascii="Tahoma" w:hAnsi="Tahoma" w:cs="Tahoma"/>
              <w:b/>
              <w:sz w:val="18"/>
              <w:szCs w:val="18"/>
            </w:rPr>
            <w:t>All sections are required to be completed.  Please write in block Capitals.</w:t>
          </w:r>
        </w:p>
        <w:p w:rsidR="00D66D71" w:rsidRPr="00810B23" w:rsidRDefault="00D66D71" w:rsidP="005137AC">
          <w:pPr>
            <w:pStyle w:val="Header"/>
            <w:spacing w:after="0" w:line="240" w:lineRule="auto"/>
            <w:rPr>
              <w:rFonts w:ascii="Tahoma" w:hAnsi="Tahoma" w:cs="Tahoma"/>
              <w:b/>
              <w:sz w:val="18"/>
              <w:szCs w:val="18"/>
            </w:rPr>
          </w:pPr>
          <w:r>
            <w:rPr>
              <w:rFonts w:ascii="Tahoma" w:hAnsi="Tahoma" w:cs="Tahoma"/>
              <w:b/>
              <w:sz w:val="18"/>
              <w:szCs w:val="18"/>
            </w:rPr>
            <w:t>Failure to provide required details may result in a delayed activation.</w:t>
          </w:r>
        </w:p>
      </w:tc>
    </w:tr>
  </w:tbl>
  <w:p w:rsidR="00D66D71" w:rsidRPr="00F26549" w:rsidRDefault="00D66D71" w:rsidP="00901090">
    <w:pPr>
      <w:pStyle w:val="Header"/>
      <w:spacing w:after="0"/>
      <w:rPr>
        <w:rFonts w:ascii="Tahoma" w:hAnsi="Tahoma" w:cs="Tahoma"/>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3AC"/>
    <w:multiLevelType w:val="hybridMultilevel"/>
    <w:tmpl w:val="AE3CAA32"/>
    <w:lvl w:ilvl="0" w:tplc="C18E1484">
      <w:numFmt w:val="bullet"/>
      <w:lvlText w:val="•"/>
      <w:lvlJc w:val="left"/>
      <w:pPr>
        <w:ind w:left="1052" w:hanging="360"/>
      </w:pPr>
      <w:rPr>
        <w:rFonts w:hint="default"/>
        <w:sz w:val="24"/>
        <w:szCs w:val="24"/>
        <w:lang w:val="en-US" w:eastAsia="en-US" w:bidi="en-US"/>
      </w:rPr>
    </w:lvl>
    <w:lvl w:ilvl="1" w:tplc="E76E2CF4">
      <w:start w:val="1"/>
      <w:numFmt w:val="decimal"/>
      <w:lvlText w:val="(%2)"/>
      <w:lvlJc w:val="left"/>
      <w:pPr>
        <w:ind w:left="1772" w:hanging="360"/>
      </w:pPr>
      <w:rPr>
        <w:rFonts w:hint="default"/>
      </w:r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 w15:restartNumberingAfterBreak="0">
    <w:nsid w:val="01CB7F93"/>
    <w:multiLevelType w:val="hybridMultilevel"/>
    <w:tmpl w:val="EB8AC0C2"/>
    <w:lvl w:ilvl="0" w:tplc="5D388862">
      <w:start w:val="1"/>
      <w:numFmt w:val="decimal"/>
      <w:lvlText w:val="4.%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D5668"/>
    <w:multiLevelType w:val="hybridMultilevel"/>
    <w:tmpl w:val="603A1014"/>
    <w:lvl w:ilvl="0" w:tplc="B4328DE0">
      <w:start w:val="2"/>
      <w:numFmt w:val="bullet"/>
      <w:lvlText w:val=""/>
      <w:lvlJc w:val="left"/>
      <w:pPr>
        <w:ind w:left="720" w:hanging="360"/>
      </w:pPr>
      <w:rPr>
        <w:rFonts w:ascii="Symbol" w:eastAsia="Calibr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A601EA"/>
    <w:multiLevelType w:val="hybridMultilevel"/>
    <w:tmpl w:val="2D6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F623F"/>
    <w:multiLevelType w:val="hybridMultilevel"/>
    <w:tmpl w:val="937EF7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D7819"/>
    <w:multiLevelType w:val="hybridMultilevel"/>
    <w:tmpl w:val="8A94B688"/>
    <w:lvl w:ilvl="0" w:tplc="0809000F">
      <w:start w:val="1"/>
      <w:numFmt w:val="decimal"/>
      <w:lvlText w:val="%1."/>
      <w:lvlJc w:val="left"/>
      <w:pPr>
        <w:ind w:left="1440" w:hanging="360"/>
      </w:pPr>
    </w:lvl>
    <w:lvl w:ilvl="1" w:tplc="C18E1484">
      <w:numFmt w:val="bullet"/>
      <w:lvlText w:val="•"/>
      <w:lvlJc w:val="left"/>
      <w:pPr>
        <w:ind w:left="2160" w:hanging="360"/>
      </w:pPr>
      <w:rPr>
        <w:rFonts w:hint="default"/>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E724D8"/>
    <w:multiLevelType w:val="hybridMultilevel"/>
    <w:tmpl w:val="80DE34F6"/>
    <w:lvl w:ilvl="0" w:tplc="EC68D4C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B2203"/>
    <w:multiLevelType w:val="hybridMultilevel"/>
    <w:tmpl w:val="FA2E8428"/>
    <w:lvl w:ilvl="0" w:tplc="0B4E1968">
      <w:start w:val="8"/>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44719"/>
    <w:multiLevelType w:val="hybridMultilevel"/>
    <w:tmpl w:val="BD96CA28"/>
    <w:lvl w:ilvl="0" w:tplc="5D388862">
      <w:start w:val="1"/>
      <w:numFmt w:val="decimal"/>
      <w:lvlText w:val="4.%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962675"/>
    <w:multiLevelType w:val="hybridMultilevel"/>
    <w:tmpl w:val="B572525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1" w15:restartNumberingAfterBreak="0">
    <w:nsid w:val="2D8D3849"/>
    <w:multiLevelType w:val="hybridMultilevel"/>
    <w:tmpl w:val="0E3A4392"/>
    <w:lvl w:ilvl="0" w:tplc="C18E1484">
      <w:numFmt w:val="bullet"/>
      <w:lvlText w:val="•"/>
      <w:lvlJc w:val="left"/>
      <w:pPr>
        <w:ind w:left="1080" w:hanging="360"/>
      </w:pPr>
      <w:rPr>
        <w:rFonts w:hint="default"/>
        <w:sz w:val="24"/>
        <w:szCs w:val="24"/>
        <w:lang w:val="en-US" w:eastAsia="en-US" w:bidi="en-US"/>
      </w:rPr>
    </w:lvl>
    <w:lvl w:ilvl="1" w:tplc="E76E2C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D910AD"/>
    <w:multiLevelType w:val="hybridMultilevel"/>
    <w:tmpl w:val="1FBA7746"/>
    <w:lvl w:ilvl="0" w:tplc="C18E1484">
      <w:numFmt w:val="bullet"/>
      <w:lvlText w:val="•"/>
      <w:lvlJc w:val="left"/>
      <w:pPr>
        <w:ind w:left="1061" w:hanging="360"/>
      </w:pPr>
      <w:rPr>
        <w:rFonts w:hint="default"/>
        <w:lang w:val="en-US" w:eastAsia="en-US" w:bidi="en-US"/>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3" w15:restartNumberingAfterBreak="0">
    <w:nsid w:val="31AE1DFE"/>
    <w:multiLevelType w:val="hybridMultilevel"/>
    <w:tmpl w:val="B13013FC"/>
    <w:lvl w:ilvl="0" w:tplc="C33425C0">
      <w:numFmt w:val="bullet"/>
      <w:lvlText w:val=""/>
      <w:lvlJc w:val="left"/>
      <w:pPr>
        <w:ind w:left="720" w:hanging="360"/>
      </w:pPr>
      <w:rPr>
        <w:rFonts w:ascii="Symbol" w:eastAsia="Calibri"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4A7BA4"/>
    <w:multiLevelType w:val="multilevel"/>
    <w:tmpl w:val="E78225D4"/>
    <w:lvl w:ilvl="0">
      <w:start w:val="1"/>
      <w:numFmt w:val="decimal"/>
      <w:lvlText w:val="%1."/>
      <w:lvlJc w:val="left"/>
      <w:pPr>
        <w:ind w:left="920" w:hanging="720"/>
      </w:pPr>
      <w:rPr>
        <w:rFonts w:ascii="Tahoma" w:eastAsia="Tahoma" w:hAnsi="Tahoma" w:cs="Tahoma" w:hint="default"/>
        <w:b/>
        <w:bCs/>
        <w:color w:val="000000" w:themeColor="text1"/>
        <w:w w:val="99"/>
        <w:sz w:val="18"/>
        <w:szCs w:val="18"/>
        <w:lang w:val="en-US" w:eastAsia="en-US" w:bidi="en-US"/>
      </w:rPr>
    </w:lvl>
    <w:lvl w:ilvl="1">
      <w:start w:val="1"/>
      <w:numFmt w:val="decimal"/>
      <w:lvlText w:val="%1.%2"/>
      <w:lvlJc w:val="left"/>
      <w:pPr>
        <w:ind w:left="1551" w:hanging="632"/>
      </w:pPr>
      <w:rPr>
        <w:rFonts w:ascii="Tahoma" w:eastAsia="Tahoma" w:hAnsi="Tahoma" w:cs="Tahoma" w:hint="default"/>
        <w:color w:val="000000" w:themeColor="text1"/>
        <w:spacing w:val="-2"/>
        <w:w w:val="100"/>
        <w:sz w:val="18"/>
        <w:szCs w:val="18"/>
        <w:lang w:val="en-US" w:eastAsia="en-US" w:bidi="en-US"/>
      </w:rPr>
    </w:lvl>
    <w:lvl w:ilvl="2">
      <w:numFmt w:val="bullet"/>
      <w:lvlText w:val="•"/>
      <w:lvlJc w:val="left"/>
      <w:pPr>
        <w:ind w:left="2524" w:hanging="632"/>
      </w:pPr>
      <w:rPr>
        <w:rFonts w:hint="default"/>
        <w:lang w:val="en-US" w:eastAsia="en-US" w:bidi="en-US"/>
      </w:rPr>
    </w:lvl>
    <w:lvl w:ilvl="3">
      <w:numFmt w:val="bullet"/>
      <w:lvlText w:val="•"/>
      <w:lvlJc w:val="left"/>
      <w:pPr>
        <w:ind w:left="3489" w:hanging="632"/>
      </w:pPr>
      <w:rPr>
        <w:rFonts w:hint="default"/>
        <w:lang w:val="en-US" w:eastAsia="en-US" w:bidi="en-US"/>
      </w:rPr>
    </w:lvl>
    <w:lvl w:ilvl="4">
      <w:numFmt w:val="bullet"/>
      <w:lvlText w:val="•"/>
      <w:lvlJc w:val="left"/>
      <w:pPr>
        <w:ind w:left="4454" w:hanging="632"/>
      </w:pPr>
      <w:rPr>
        <w:rFonts w:hint="default"/>
        <w:lang w:val="en-US" w:eastAsia="en-US" w:bidi="en-US"/>
      </w:rPr>
    </w:lvl>
    <w:lvl w:ilvl="5">
      <w:numFmt w:val="bullet"/>
      <w:lvlText w:val="•"/>
      <w:lvlJc w:val="left"/>
      <w:pPr>
        <w:ind w:left="5418" w:hanging="632"/>
      </w:pPr>
      <w:rPr>
        <w:rFonts w:hint="default"/>
        <w:lang w:val="en-US" w:eastAsia="en-US" w:bidi="en-US"/>
      </w:rPr>
    </w:lvl>
    <w:lvl w:ilvl="6">
      <w:numFmt w:val="bullet"/>
      <w:lvlText w:val="•"/>
      <w:lvlJc w:val="left"/>
      <w:pPr>
        <w:ind w:left="6383" w:hanging="632"/>
      </w:pPr>
      <w:rPr>
        <w:rFonts w:hint="default"/>
        <w:lang w:val="en-US" w:eastAsia="en-US" w:bidi="en-US"/>
      </w:rPr>
    </w:lvl>
    <w:lvl w:ilvl="7">
      <w:numFmt w:val="bullet"/>
      <w:lvlText w:val="•"/>
      <w:lvlJc w:val="left"/>
      <w:pPr>
        <w:ind w:left="7348" w:hanging="632"/>
      </w:pPr>
      <w:rPr>
        <w:rFonts w:hint="default"/>
        <w:lang w:val="en-US" w:eastAsia="en-US" w:bidi="en-US"/>
      </w:rPr>
    </w:lvl>
    <w:lvl w:ilvl="8">
      <w:numFmt w:val="bullet"/>
      <w:lvlText w:val="•"/>
      <w:lvlJc w:val="left"/>
      <w:pPr>
        <w:ind w:left="8312" w:hanging="632"/>
      </w:pPr>
      <w:rPr>
        <w:rFonts w:hint="default"/>
        <w:lang w:val="en-US" w:eastAsia="en-US" w:bidi="en-US"/>
      </w:rPr>
    </w:lvl>
  </w:abstractNum>
  <w:abstractNum w:abstractNumId="15" w15:restartNumberingAfterBreak="0">
    <w:nsid w:val="33CF45A6"/>
    <w:multiLevelType w:val="hybridMultilevel"/>
    <w:tmpl w:val="DE90C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00519"/>
    <w:multiLevelType w:val="hybridMultilevel"/>
    <w:tmpl w:val="F2F89F86"/>
    <w:lvl w:ilvl="0" w:tplc="3DC88E6A">
      <w:start w:val="1"/>
      <w:numFmt w:val="lowerLetter"/>
      <w:lvlText w:val="%1)"/>
      <w:lvlJc w:val="left"/>
      <w:pPr>
        <w:ind w:left="1052" w:hanging="360"/>
      </w:pPr>
      <w:rPr>
        <w:sz w:val="24"/>
        <w:szCs w:val="24"/>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7" w15:restartNumberingAfterBreak="0">
    <w:nsid w:val="4CAE719D"/>
    <w:multiLevelType w:val="hybridMultilevel"/>
    <w:tmpl w:val="A8926800"/>
    <w:lvl w:ilvl="0" w:tplc="C18E1484">
      <w:numFmt w:val="bullet"/>
      <w:lvlText w:val="•"/>
      <w:lvlJc w:val="left"/>
      <w:pPr>
        <w:ind w:left="1052" w:hanging="360"/>
      </w:pPr>
      <w:rPr>
        <w:rFonts w:hint="default"/>
        <w:lang w:val="en-US" w:eastAsia="en-US" w:bidi="en-US"/>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8" w15:restartNumberingAfterBreak="0">
    <w:nsid w:val="4DB60DE2"/>
    <w:multiLevelType w:val="hybridMultilevel"/>
    <w:tmpl w:val="74763C8C"/>
    <w:lvl w:ilvl="0" w:tplc="C18E1484">
      <w:numFmt w:val="bullet"/>
      <w:lvlText w:val="•"/>
      <w:lvlJc w:val="left"/>
      <w:pPr>
        <w:ind w:left="1080" w:hanging="360"/>
      </w:pPr>
      <w:rPr>
        <w:rFonts w:hint="default"/>
        <w:sz w:val="24"/>
        <w:szCs w:val="24"/>
        <w:lang w:val="en-US" w:eastAsia="en-US" w:bidi="en-US"/>
      </w:rPr>
    </w:lvl>
    <w:lvl w:ilvl="1" w:tplc="E76E2C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9B6772"/>
    <w:multiLevelType w:val="hybridMultilevel"/>
    <w:tmpl w:val="B5CE36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012C23"/>
    <w:multiLevelType w:val="hybridMultilevel"/>
    <w:tmpl w:val="D9482676"/>
    <w:lvl w:ilvl="0" w:tplc="C18E1484">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B23D78"/>
    <w:multiLevelType w:val="hybridMultilevel"/>
    <w:tmpl w:val="6D8859E4"/>
    <w:lvl w:ilvl="0" w:tplc="D6F87636">
      <w:start w:val="2"/>
      <w:numFmt w:val="upp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F12305"/>
    <w:multiLevelType w:val="hybridMultilevel"/>
    <w:tmpl w:val="7184305E"/>
    <w:lvl w:ilvl="0" w:tplc="C18E1484">
      <w:numFmt w:val="bullet"/>
      <w:lvlText w:val="•"/>
      <w:lvlJc w:val="left"/>
      <w:pPr>
        <w:ind w:left="1080" w:hanging="360"/>
      </w:pPr>
      <w:rPr>
        <w:rFonts w:hint="default"/>
        <w:sz w:val="24"/>
        <w:szCs w:val="24"/>
        <w:lang w:val="en-US" w:eastAsia="en-US" w:bidi="en-US"/>
      </w:rPr>
    </w:lvl>
    <w:lvl w:ilvl="1" w:tplc="E76E2C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162FD5"/>
    <w:multiLevelType w:val="hybridMultilevel"/>
    <w:tmpl w:val="63D8D55E"/>
    <w:lvl w:ilvl="0" w:tplc="C18E1484">
      <w:numFmt w:val="bullet"/>
      <w:lvlText w:val="•"/>
      <w:lvlJc w:val="left"/>
      <w:pPr>
        <w:ind w:left="692" w:hanging="360"/>
      </w:pPr>
      <w:rPr>
        <w:rFonts w:hint="default"/>
        <w:lang w:val="en-US" w:eastAsia="en-US" w:bidi="en-US"/>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num w:numId="1">
    <w:abstractNumId w:val="7"/>
  </w:num>
  <w:num w:numId="2">
    <w:abstractNumId w:val="3"/>
  </w:num>
  <w:num w:numId="3">
    <w:abstractNumId w:val="2"/>
  </w:num>
  <w:num w:numId="4">
    <w:abstractNumId w:val="19"/>
  </w:num>
  <w:num w:numId="5">
    <w:abstractNumId w:val="13"/>
  </w:num>
  <w:num w:numId="6">
    <w:abstractNumId w:val="8"/>
  </w:num>
  <w:num w:numId="7">
    <w:abstractNumId w:val="23"/>
  </w:num>
  <w:num w:numId="8">
    <w:abstractNumId w:val="10"/>
  </w:num>
  <w:num w:numId="9">
    <w:abstractNumId w:val="6"/>
  </w:num>
  <w:num w:numId="10">
    <w:abstractNumId w:val="1"/>
  </w:num>
  <w:num w:numId="11">
    <w:abstractNumId w:val="9"/>
  </w:num>
  <w:num w:numId="12">
    <w:abstractNumId w:val="14"/>
  </w:num>
  <w:num w:numId="13">
    <w:abstractNumId w:val="24"/>
  </w:num>
  <w:num w:numId="14">
    <w:abstractNumId w:val="16"/>
  </w:num>
  <w:num w:numId="15">
    <w:abstractNumId w:val="0"/>
  </w:num>
  <w:num w:numId="16">
    <w:abstractNumId w:val="5"/>
  </w:num>
  <w:num w:numId="17">
    <w:abstractNumId w:val="17"/>
  </w:num>
  <w:num w:numId="18">
    <w:abstractNumId w:val="11"/>
  </w:num>
  <w:num w:numId="19">
    <w:abstractNumId w:val="18"/>
  </w:num>
  <w:num w:numId="20">
    <w:abstractNumId w:val="22"/>
  </w:num>
  <w:num w:numId="21">
    <w:abstractNumId w:val="20"/>
  </w:num>
  <w:num w:numId="22">
    <w:abstractNumId w:val="21"/>
  </w:num>
  <w:num w:numId="23">
    <w:abstractNumId w:val="4"/>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xmtsPrLsmtp3QUglNsZXII6eZ37gr+4C9u+v3gJU1cm+b0UbsdSpn3Gk1Ldr7Si+lBac0HSveswZVdbHMdxRwA==" w:salt="XFEKo/wdMM91RHFO0kCLs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27"/>
    <w:rsid w:val="00005BC2"/>
    <w:rsid w:val="0002057A"/>
    <w:rsid w:val="00021A10"/>
    <w:rsid w:val="000308E4"/>
    <w:rsid w:val="00030B5B"/>
    <w:rsid w:val="0003211B"/>
    <w:rsid w:val="00033AE0"/>
    <w:rsid w:val="0003422F"/>
    <w:rsid w:val="000344E7"/>
    <w:rsid w:val="000379E8"/>
    <w:rsid w:val="0004041E"/>
    <w:rsid w:val="00046403"/>
    <w:rsid w:val="00047001"/>
    <w:rsid w:val="000547BE"/>
    <w:rsid w:val="00055569"/>
    <w:rsid w:val="0006009E"/>
    <w:rsid w:val="00060A52"/>
    <w:rsid w:val="00060CED"/>
    <w:rsid w:val="000713CA"/>
    <w:rsid w:val="00077308"/>
    <w:rsid w:val="000866D5"/>
    <w:rsid w:val="000874F4"/>
    <w:rsid w:val="00090380"/>
    <w:rsid w:val="00090E2F"/>
    <w:rsid w:val="0009305C"/>
    <w:rsid w:val="00097A4B"/>
    <w:rsid w:val="000B2B15"/>
    <w:rsid w:val="000D1233"/>
    <w:rsid w:val="000E1854"/>
    <w:rsid w:val="000E2849"/>
    <w:rsid w:val="000E562B"/>
    <w:rsid w:val="000E5D6F"/>
    <w:rsid w:val="000F2891"/>
    <w:rsid w:val="000F6C88"/>
    <w:rsid w:val="00100403"/>
    <w:rsid w:val="001048FF"/>
    <w:rsid w:val="00113673"/>
    <w:rsid w:val="001176D0"/>
    <w:rsid w:val="00121AE4"/>
    <w:rsid w:val="00124320"/>
    <w:rsid w:val="001245FD"/>
    <w:rsid w:val="00126D48"/>
    <w:rsid w:val="00132B31"/>
    <w:rsid w:val="001360AC"/>
    <w:rsid w:val="001446E0"/>
    <w:rsid w:val="00160856"/>
    <w:rsid w:val="001610AD"/>
    <w:rsid w:val="00165FBF"/>
    <w:rsid w:val="0016614B"/>
    <w:rsid w:val="001706C1"/>
    <w:rsid w:val="001755B6"/>
    <w:rsid w:val="00181E09"/>
    <w:rsid w:val="00190360"/>
    <w:rsid w:val="00195992"/>
    <w:rsid w:val="001A6410"/>
    <w:rsid w:val="001B0A8E"/>
    <w:rsid w:val="001B7411"/>
    <w:rsid w:val="001C16E9"/>
    <w:rsid w:val="001C3F79"/>
    <w:rsid w:val="001C589D"/>
    <w:rsid w:val="001C7067"/>
    <w:rsid w:val="001C7360"/>
    <w:rsid w:val="001D1E27"/>
    <w:rsid w:val="001D21EE"/>
    <w:rsid w:val="001E4764"/>
    <w:rsid w:val="001E67B0"/>
    <w:rsid w:val="00205124"/>
    <w:rsid w:val="00213D73"/>
    <w:rsid w:val="002168F1"/>
    <w:rsid w:val="00226BB0"/>
    <w:rsid w:val="002351B7"/>
    <w:rsid w:val="00241BC8"/>
    <w:rsid w:val="0025006E"/>
    <w:rsid w:val="002534D4"/>
    <w:rsid w:val="002612B9"/>
    <w:rsid w:val="0026546D"/>
    <w:rsid w:val="00266D83"/>
    <w:rsid w:val="00267834"/>
    <w:rsid w:val="00271DB1"/>
    <w:rsid w:val="002734DE"/>
    <w:rsid w:val="00273AA9"/>
    <w:rsid w:val="00273EE6"/>
    <w:rsid w:val="002817A1"/>
    <w:rsid w:val="00286B6B"/>
    <w:rsid w:val="00290682"/>
    <w:rsid w:val="002948A0"/>
    <w:rsid w:val="00296D48"/>
    <w:rsid w:val="002A0614"/>
    <w:rsid w:val="002A453D"/>
    <w:rsid w:val="002B14E6"/>
    <w:rsid w:val="002C3C58"/>
    <w:rsid w:val="002D3D88"/>
    <w:rsid w:val="002E3225"/>
    <w:rsid w:val="002F3063"/>
    <w:rsid w:val="002F5855"/>
    <w:rsid w:val="002F7273"/>
    <w:rsid w:val="002F7467"/>
    <w:rsid w:val="003051A9"/>
    <w:rsid w:val="00306654"/>
    <w:rsid w:val="003073BD"/>
    <w:rsid w:val="003108C3"/>
    <w:rsid w:val="00320B1C"/>
    <w:rsid w:val="00331A2A"/>
    <w:rsid w:val="00333FB7"/>
    <w:rsid w:val="0035045A"/>
    <w:rsid w:val="0035362B"/>
    <w:rsid w:val="0035622C"/>
    <w:rsid w:val="00364648"/>
    <w:rsid w:val="00372347"/>
    <w:rsid w:val="00372C9B"/>
    <w:rsid w:val="0037315F"/>
    <w:rsid w:val="003913CB"/>
    <w:rsid w:val="0039306E"/>
    <w:rsid w:val="00396B73"/>
    <w:rsid w:val="003D0F12"/>
    <w:rsid w:val="003E3793"/>
    <w:rsid w:val="003F0F5B"/>
    <w:rsid w:val="003F4AB0"/>
    <w:rsid w:val="0040589E"/>
    <w:rsid w:val="004073EA"/>
    <w:rsid w:val="00415A99"/>
    <w:rsid w:val="00422504"/>
    <w:rsid w:val="00422D2F"/>
    <w:rsid w:val="00424506"/>
    <w:rsid w:val="00430C50"/>
    <w:rsid w:val="00433008"/>
    <w:rsid w:val="004427B8"/>
    <w:rsid w:val="004442FD"/>
    <w:rsid w:val="004529B9"/>
    <w:rsid w:val="0045798F"/>
    <w:rsid w:val="004606D7"/>
    <w:rsid w:val="00460E19"/>
    <w:rsid w:val="00467E9D"/>
    <w:rsid w:val="004807C3"/>
    <w:rsid w:val="00480D30"/>
    <w:rsid w:val="00484B9D"/>
    <w:rsid w:val="0048542E"/>
    <w:rsid w:val="004937BC"/>
    <w:rsid w:val="00493E7A"/>
    <w:rsid w:val="004962B5"/>
    <w:rsid w:val="004A1CFF"/>
    <w:rsid w:val="004B161E"/>
    <w:rsid w:val="004B19AF"/>
    <w:rsid w:val="004B3584"/>
    <w:rsid w:val="004B5AE9"/>
    <w:rsid w:val="004B6BE2"/>
    <w:rsid w:val="004C452C"/>
    <w:rsid w:val="004C67B6"/>
    <w:rsid w:val="004D2868"/>
    <w:rsid w:val="004D376B"/>
    <w:rsid w:val="004D4921"/>
    <w:rsid w:val="004D6BBF"/>
    <w:rsid w:val="004E687E"/>
    <w:rsid w:val="004F2745"/>
    <w:rsid w:val="004F58F8"/>
    <w:rsid w:val="005030C8"/>
    <w:rsid w:val="0050367C"/>
    <w:rsid w:val="00511ED8"/>
    <w:rsid w:val="005137AC"/>
    <w:rsid w:val="00514309"/>
    <w:rsid w:val="005171F7"/>
    <w:rsid w:val="00517514"/>
    <w:rsid w:val="00530BE9"/>
    <w:rsid w:val="0053101D"/>
    <w:rsid w:val="005619CD"/>
    <w:rsid w:val="00561A74"/>
    <w:rsid w:val="00563AEB"/>
    <w:rsid w:val="00571D27"/>
    <w:rsid w:val="00576153"/>
    <w:rsid w:val="00583C75"/>
    <w:rsid w:val="00593BC7"/>
    <w:rsid w:val="00594123"/>
    <w:rsid w:val="00594D8D"/>
    <w:rsid w:val="005A01BF"/>
    <w:rsid w:val="005A55C5"/>
    <w:rsid w:val="005C47F2"/>
    <w:rsid w:val="005C48B5"/>
    <w:rsid w:val="005D59F8"/>
    <w:rsid w:val="005D6032"/>
    <w:rsid w:val="005D641C"/>
    <w:rsid w:val="005E03D1"/>
    <w:rsid w:val="005E3596"/>
    <w:rsid w:val="005E6247"/>
    <w:rsid w:val="005F48B6"/>
    <w:rsid w:val="005F71F8"/>
    <w:rsid w:val="00600167"/>
    <w:rsid w:val="0061119C"/>
    <w:rsid w:val="006147AD"/>
    <w:rsid w:val="00617721"/>
    <w:rsid w:val="00622691"/>
    <w:rsid w:val="00626DD3"/>
    <w:rsid w:val="0064005D"/>
    <w:rsid w:val="006404E8"/>
    <w:rsid w:val="00645179"/>
    <w:rsid w:val="00657253"/>
    <w:rsid w:val="0066144B"/>
    <w:rsid w:val="0067299F"/>
    <w:rsid w:val="0068514D"/>
    <w:rsid w:val="006861D2"/>
    <w:rsid w:val="00686DB0"/>
    <w:rsid w:val="006931DC"/>
    <w:rsid w:val="006A4DA8"/>
    <w:rsid w:val="006B0BA6"/>
    <w:rsid w:val="006B272E"/>
    <w:rsid w:val="006B75A2"/>
    <w:rsid w:val="006D5251"/>
    <w:rsid w:val="006D5DBD"/>
    <w:rsid w:val="006E2D59"/>
    <w:rsid w:val="006F1E3A"/>
    <w:rsid w:val="006F20CF"/>
    <w:rsid w:val="006F2723"/>
    <w:rsid w:val="006F5150"/>
    <w:rsid w:val="006F5E77"/>
    <w:rsid w:val="006F665E"/>
    <w:rsid w:val="006F676C"/>
    <w:rsid w:val="0070003E"/>
    <w:rsid w:val="00703532"/>
    <w:rsid w:val="00704651"/>
    <w:rsid w:val="00706FC3"/>
    <w:rsid w:val="007167B6"/>
    <w:rsid w:val="00722DE3"/>
    <w:rsid w:val="00726435"/>
    <w:rsid w:val="00732E0F"/>
    <w:rsid w:val="0074024B"/>
    <w:rsid w:val="007457B3"/>
    <w:rsid w:val="007503D6"/>
    <w:rsid w:val="0075137D"/>
    <w:rsid w:val="007551C8"/>
    <w:rsid w:val="00755A87"/>
    <w:rsid w:val="00755BDA"/>
    <w:rsid w:val="0075690A"/>
    <w:rsid w:val="00763FD2"/>
    <w:rsid w:val="00764FB6"/>
    <w:rsid w:val="00790D06"/>
    <w:rsid w:val="0079491A"/>
    <w:rsid w:val="007A61B8"/>
    <w:rsid w:val="007A6620"/>
    <w:rsid w:val="007A7951"/>
    <w:rsid w:val="007B313A"/>
    <w:rsid w:val="007B5E45"/>
    <w:rsid w:val="007B6846"/>
    <w:rsid w:val="007C3E5C"/>
    <w:rsid w:val="007C45D3"/>
    <w:rsid w:val="007C5E0F"/>
    <w:rsid w:val="007F0401"/>
    <w:rsid w:val="00810B23"/>
    <w:rsid w:val="00824DA5"/>
    <w:rsid w:val="008267E6"/>
    <w:rsid w:val="00827926"/>
    <w:rsid w:val="008450C5"/>
    <w:rsid w:val="00860711"/>
    <w:rsid w:val="0086122B"/>
    <w:rsid w:val="008737DF"/>
    <w:rsid w:val="00874FAE"/>
    <w:rsid w:val="00876468"/>
    <w:rsid w:val="00890AF3"/>
    <w:rsid w:val="008920EC"/>
    <w:rsid w:val="008931F2"/>
    <w:rsid w:val="00893F5D"/>
    <w:rsid w:val="00897A1D"/>
    <w:rsid w:val="00897F18"/>
    <w:rsid w:val="008A57B1"/>
    <w:rsid w:val="008A59F0"/>
    <w:rsid w:val="008B2F45"/>
    <w:rsid w:val="008C2379"/>
    <w:rsid w:val="008C3561"/>
    <w:rsid w:val="008E0332"/>
    <w:rsid w:val="008E4D42"/>
    <w:rsid w:val="008E50B9"/>
    <w:rsid w:val="008F5D34"/>
    <w:rsid w:val="00901090"/>
    <w:rsid w:val="00916AFF"/>
    <w:rsid w:val="00920120"/>
    <w:rsid w:val="00923073"/>
    <w:rsid w:val="00932F8E"/>
    <w:rsid w:val="00933043"/>
    <w:rsid w:val="00966C8A"/>
    <w:rsid w:val="0097036D"/>
    <w:rsid w:val="00970959"/>
    <w:rsid w:val="009743DC"/>
    <w:rsid w:val="0098284F"/>
    <w:rsid w:val="00984ECD"/>
    <w:rsid w:val="00986257"/>
    <w:rsid w:val="00993009"/>
    <w:rsid w:val="009A2719"/>
    <w:rsid w:val="009A33D3"/>
    <w:rsid w:val="009B2BCA"/>
    <w:rsid w:val="009C522A"/>
    <w:rsid w:val="009C6B6D"/>
    <w:rsid w:val="009C75A4"/>
    <w:rsid w:val="009D2196"/>
    <w:rsid w:val="009D2B16"/>
    <w:rsid w:val="009D4EC4"/>
    <w:rsid w:val="009E1DE1"/>
    <w:rsid w:val="009E7822"/>
    <w:rsid w:val="009F0006"/>
    <w:rsid w:val="00A11452"/>
    <w:rsid w:val="00A151E7"/>
    <w:rsid w:val="00A16D74"/>
    <w:rsid w:val="00A22DAB"/>
    <w:rsid w:val="00A24A41"/>
    <w:rsid w:val="00A270C7"/>
    <w:rsid w:val="00A32253"/>
    <w:rsid w:val="00A34C20"/>
    <w:rsid w:val="00A35CA0"/>
    <w:rsid w:val="00A46827"/>
    <w:rsid w:val="00A506BA"/>
    <w:rsid w:val="00A574D2"/>
    <w:rsid w:val="00A655F4"/>
    <w:rsid w:val="00A727FF"/>
    <w:rsid w:val="00A72974"/>
    <w:rsid w:val="00A80B28"/>
    <w:rsid w:val="00A85C0F"/>
    <w:rsid w:val="00A90B37"/>
    <w:rsid w:val="00A92819"/>
    <w:rsid w:val="00A93658"/>
    <w:rsid w:val="00AA0540"/>
    <w:rsid w:val="00AA501E"/>
    <w:rsid w:val="00AB449D"/>
    <w:rsid w:val="00AE0E48"/>
    <w:rsid w:val="00AE42C7"/>
    <w:rsid w:val="00AF4C9F"/>
    <w:rsid w:val="00AF64FE"/>
    <w:rsid w:val="00AF6D08"/>
    <w:rsid w:val="00B02F23"/>
    <w:rsid w:val="00B037B4"/>
    <w:rsid w:val="00B05267"/>
    <w:rsid w:val="00B05E27"/>
    <w:rsid w:val="00B0776F"/>
    <w:rsid w:val="00B12522"/>
    <w:rsid w:val="00B13F7A"/>
    <w:rsid w:val="00B24249"/>
    <w:rsid w:val="00B2721B"/>
    <w:rsid w:val="00B45403"/>
    <w:rsid w:val="00B63C99"/>
    <w:rsid w:val="00B64F54"/>
    <w:rsid w:val="00B66951"/>
    <w:rsid w:val="00B72FD6"/>
    <w:rsid w:val="00B7768E"/>
    <w:rsid w:val="00B941DA"/>
    <w:rsid w:val="00BA0674"/>
    <w:rsid w:val="00BA44CA"/>
    <w:rsid w:val="00BB1059"/>
    <w:rsid w:val="00BC051F"/>
    <w:rsid w:val="00BC263C"/>
    <w:rsid w:val="00BD282C"/>
    <w:rsid w:val="00BD3584"/>
    <w:rsid w:val="00BD60D8"/>
    <w:rsid w:val="00BF3701"/>
    <w:rsid w:val="00BF4B7D"/>
    <w:rsid w:val="00BF760B"/>
    <w:rsid w:val="00C03826"/>
    <w:rsid w:val="00C03E62"/>
    <w:rsid w:val="00C04E2E"/>
    <w:rsid w:val="00C04FBB"/>
    <w:rsid w:val="00C129EC"/>
    <w:rsid w:val="00C1328B"/>
    <w:rsid w:val="00C24E6A"/>
    <w:rsid w:val="00C267F8"/>
    <w:rsid w:val="00C31B1D"/>
    <w:rsid w:val="00C36A94"/>
    <w:rsid w:val="00C40858"/>
    <w:rsid w:val="00C45C5B"/>
    <w:rsid w:val="00C46752"/>
    <w:rsid w:val="00C474C7"/>
    <w:rsid w:val="00C51DC4"/>
    <w:rsid w:val="00C62DB6"/>
    <w:rsid w:val="00C647F1"/>
    <w:rsid w:val="00C75C12"/>
    <w:rsid w:val="00C80239"/>
    <w:rsid w:val="00C8202B"/>
    <w:rsid w:val="00C839ED"/>
    <w:rsid w:val="00C840C5"/>
    <w:rsid w:val="00C925B3"/>
    <w:rsid w:val="00C93DAD"/>
    <w:rsid w:val="00C944F7"/>
    <w:rsid w:val="00CA6DC3"/>
    <w:rsid w:val="00CA7267"/>
    <w:rsid w:val="00CA78C5"/>
    <w:rsid w:val="00CB1972"/>
    <w:rsid w:val="00CC055F"/>
    <w:rsid w:val="00CD5B05"/>
    <w:rsid w:val="00CE042F"/>
    <w:rsid w:val="00CE2D3E"/>
    <w:rsid w:val="00CF34D9"/>
    <w:rsid w:val="00CF3E99"/>
    <w:rsid w:val="00D14900"/>
    <w:rsid w:val="00D17BB2"/>
    <w:rsid w:val="00D2058E"/>
    <w:rsid w:val="00D3073D"/>
    <w:rsid w:val="00D32B6E"/>
    <w:rsid w:val="00D34268"/>
    <w:rsid w:val="00D445F3"/>
    <w:rsid w:val="00D471AC"/>
    <w:rsid w:val="00D51B00"/>
    <w:rsid w:val="00D54EB8"/>
    <w:rsid w:val="00D66D71"/>
    <w:rsid w:val="00D67276"/>
    <w:rsid w:val="00D75E1E"/>
    <w:rsid w:val="00D87E4A"/>
    <w:rsid w:val="00D972D3"/>
    <w:rsid w:val="00D97932"/>
    <w:rsid w:val="00DB6D87"/>
    <w:rsid w:val="00DC0C6B"/>
    <w:rsid w:val="00DC1C54"/>
    <w:rsid w:val="00DC6B4E"/>
    <w:rsid w:val="00DD04C2"/>
    <w:rsid w:val="00DD4037"/>
    <w:rsid w:val="00DE3CED"/>
    <w:rsid w:val="00DF53A1"/>
    <w:rsid w:val="00DF67D5"/>
    <w:rsid w:val="00E0222A"/>
    <w:rsid w:val="00E23716"/>
    <w:rsid w:val="00E40FA1"/>
    <w:rsid w:val="00E44033"/>
    <w:rsid w:val="00E74C56"/>
    <w:rsid w:val="00E75183"/>
    <w:rsid w:val="00E832EF"/>
    <w:rsid w:val="00EA1D64"/>
    <w:rsid w:val="00EC6FF2"/>
    <w:rsid w:val="00ED420E"/>
    <w:rsid w:val="00EE6F84"/>
    <w:rsid w:val="00EE721F"/>
    <w:rsid w:val="00EF270D"/>
    <w:rsid w:val="00EF2A5B"/>
    <w:rsid w:val="00EF61F2"/>
    <w:rsid w:val="00F038F9"/>
    <w:rsid w:val="00F11175"/>
    <w:rsid w:val="00F111D0"/>
    <w:rsid w:val="00F11F32"/>
    <w:rsid w:val="00F17713"/>
    <w:rsid w:val="00F208E3"/>
    <w:rsid w:val="00F2377A"/>
    <w:rsid w:val="00F26549"/>
    <w:rsid w:val="00F33B25"/>
    <w:rsid w:val="00F36392"/>
    <w:rsid w:val="00F37451"/>
    <w:rsid w:val="00F377FC"/>
    <w:rsid w:val="00F410B2"/>
    <w:rsid w:val="00F56A1F"/>
    <w:rsid w:val="00F5726D"/>
    <w:rsid w:val="00F67E31"/>
    <w:rsid w:val="00F711F6"/>
    <w:rsid w:val="00F73647"/>
    <w:rsid w:val="00F742E5"/>
    <w:rsid w:val="00F80E40"/>
    <w:rsid w:val="00F82D10"/>
    <w:rsid w:val="00F91FDA"/>
    <w:rsid w:val="00F97984"/>
    <w:rsid w:val="00FA4886"/>
    <w:rsid w:val="00FA5A57"/>
    <w:rsid w:val="00FB0F80"/>
    <w:rsid w:val="00FB428D"/>
    <w:rsid w:val="00FC05DA"/>
    <w:rsid w:val="00FC5FFD"/>
    <w:rsid w:val="00FD15E7"/>
    <w:rsid w:val="00FD2FD8"/>
    <w:rsid w:val="00FE2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52EAB1-5C8F-4E40-8859-4B928FA1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DB0"/>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686DB0"/>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686DB0"/>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686DB0"/>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686DB0"/>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686DB0"/>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686DB0"/>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686DB0"/>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686DB0"/>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686DB0"/>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B0"/>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686DB0"/>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686DB0"/>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686DB0"/>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686DB0"/>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686DB0"/>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686DB0"/>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686DB0"/>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686DB0"/>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86DB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686DB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86DB0"/>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686DB0"/>
    <w:rPr>
      <w:rFonts w:ascii="Cambria" w:eastAsia="Times New Roman" w:hAnsi="Cambria" w:cs="Times New Roman"/>
      <w:i/>
      <w:iCs/>
      <w:spacing w:val="13"/>
      <w:sz w:val="24"/>
      <w:szCs w:val="24"/>
    </w:rPr>
  </w:style>
  <w:style w:type="character" w:styleId="Strong">
    <w:name w:val="Strong"/>
    <w:uiPriority w:val="22"/>
    <w:qFormat/>
    <w:rsid w:val="00686DB0"/>
    <w:rPr>
      <w:b/>
      <w:bCs/>
    </w:rPr>
  </w:style>
  <w:style w:type="character" w:styleId="Emphasis">
    <w:name w:val="Emphasis"/>
    <w:uiPriority w:val="20"/>
    <w:qFormat/>
    <w:rsid w:val="00686DB0"/>
    <w:rPr>
      <w:b/>
      <w:bCs/>
      <w:i/>
      <w:iCs/>
      <w:spacing w:val="10"/>
      <w:bdr w:val="none" w:sz="0" w:space="0" w:color="auto"/>
      <w:shd w:val="clear" w:color="auto" w:fill="auto"/>
    </w:rPr>
  </w:style>
  <w:style w:type="paragraph" w:styleId="NoSpacing">
    <w:name w:val="No Spacing"/>
    <w:basedOn w:val="Normal"/>
    <w:link w:val="NoSpacingChar"/>
    <w:uiPriority w:val="1"/>
    <w:qFormat/>
    <w:rsid w:val="00686DB0"/>
    <w:pPr>
      <w:spacing w:after="0" w:line="240" w:lineRule="auto"/>
    </w:pPr>
  </w:style>
  <w:style w:type="character" w:customStyle="1" w:styleId="NoSpacingChar">
    <w:name w:val="No Spacing Char"/>
    <w:basedOn w:val="DefaultParagraphFont"/>
    <w:link w:val="NoSpacing"/>
    <w:uiPriority w:val="1"/>
    <w:rsid w:val="00686DB0"/>
  </w:style>
  <w:style w:type="paragraph" w:styleId="ListParagraph">
    <w:name w:val="List Paragraph"/>
    <w:basedOn w:val="Normal"/>
    <w:uiPriority w:val="34"/>
    <w:qFormat/>
    <w:rsid w:val="00686DB0"/>
    <w:pPr>
      <w:ind w:left="720"/>
      <w:contextualSpacing/>
    </w:pPr>
  </w:style>
  <w:style w:type="paragraph" w:styleId="Quote">
    <w:name w:val="Quote"/>
    <w:basedOn w:val="Normal"/>
    <w:next w:val="Normal"/>
    <w:link w:val="QuoteChar"/>
    <w:uiPriority w:val="29"/>
    <w:qFormat/>
    <w:rsid w:val="00686DB0"/>
    <w:pPr>
      <w:spacing w:before="200" w:after="0"/>
      <w:ind w:left="360" w:right="360"/>
    </w:pPr>
    <w:rPr>
      <w:i/>
      <w:iCs/>
    </w:rPr>
  </w:style>
  <w:style w:type="character" w:customStyle="1" w:styleId="QuoteChar">
    <w:name w:val="Quote Char"/>
    <w:basedOn w:val="DefaultParagraphFont"/>
    <w:link w:val="Quote"/>
    <w:uiPriority w:val="29"/>
    <w:rsid w:val="00686DB0"/>
    <w:rPr>
      <w:i/>
      <w:iCs/>
    </w:rPr>
  </w:style>
  <w:style w:type="paragraph" w:styleId="IntenseQuote">
    <w:name w:val="Intense Quote"/>
    <w:basedOn w:val="Normal"/>
    <w:next w:val="Normal"/>
    <w:link w:val="IntenseQuoteChar"/>
    <w:uiPriority w:val="30"/>
    <w:qFormat/>
    <w:rsid w:val="00686D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6DB0"/>
    <w:rPr>
      <w:b/>
      <w:bCs/>
      <w:i/>
      <w:iCs/>
    </w:rPr>
  </w:style>
  <w:style w:type="character" w:styleId="SubtleEmphasis">
    <w:name w:val="Subtle Emphasis"/>
    <w:uiPriority w:val="19"/>
    <w:qFormat/>
    <w:rsid w:val="00686DB0"/>
    <w:rPr>
      <w:i/>
      <w:iCs/>
    </w:rPr>
  </w:style>
  <w:style w:type="character" w:styleId="IntenseEmphasis">
    <w:name w:val="Intense Emphasis"/>
    <w:uiPriority w:val="21"/>
    <w:qFormat/>
    <w:rsid w:val="00686DB0"/>
    <w:rPr>
      <w:b/>
      <w:bCs/>
    </w:rPr>
  </w:style>
  <w:style w:type="character" w:styleId="SubtleReference">
    <w:name w:val="Subtle Reference"/>
    <w:uiPriority w:val="31"/>
    <w:qFormat/>
    <w:rsid w:val="00686DB0"/>
    <w:rPr>
      <w:smallCaps/>
    </w:rPr>
  </w:style>
  <w:style w:type="character" w:styleId="IntenseReference">
    <w:name w:val="Intense Reference"/>
    <w:uiPriority w:val="32"/>
    <w:qFormat/>
    <w:rsid w:val="00686DB0"/>
    <w:rPr>
      <w:smallCaps/>
      <w:spacing w:val="5"/>
      <w:u w:val="single"/>
    </w:rPr>
  </w:style>
  <w:style w:type="character" w:styleId="BookTitle">
    <w:name w:val="Book Title"/>
    <w:uiPriority w:val="33"/>
    <w:qFormat/>
    <w:rsid w:val="00686DB0"/>
    <w:rPr>
      <w:i/>
      <w:iCs/>
      <w:smallCaps/>
      <w:spacing w:val="5"/>
    </w:rPr>
  </w:style>
  <w:style w:type="paragraph" w:styleId="TOCHeading">
    <w:name w:val="TOC Heading"/>
    <w:basedOn w:val="Heading1"/>
    <w:next w:val="Normal"/>
    <w:uiPriority w:val="39"/>
    <w:semiHidden/>
    <w:unhideWhenUsed/>
    <w:qFormat/>
    <w:rsid w:val="00686DB0"/>
    <w:pPr>
      <w:outlineLvl w:val="9"/>
    </w:pPr>
  </w:style>
  <w:style w:type="table" w:styleId="TableGrid">
    <w:name w:val="Table Grid"/>
    <w:basedOn w:val="TableNormal"/>
    <w:uiPriority w:val="59"/>
    <w:rsid w:val="001D1E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2B5"/>
    <w:pPr>
      <w:tabs>
        <w:tab w:val="center" w:pos="4680"/>
        <w:tab w:val="right" w:pos="9360"/>
      </w:tabs>
    </w:pPr>
  </w:style>
  <w:style w:type="character" w:customStyle="1" w:styleId="HeaderChar">
    <w:name w:val="Header Char"/>
    <w:basedOn w:val="DefaultParagraphFont"/>
    <w:link w:val="Header"/>
    <w:uiPriority w:val="99"/>
    <w:rsid w:val="004962B5"/>
    <w:rPr>
      <w:sz w:val="22"/>
      <w:szCs w:val="22"/>
      <w:lang w:bidi="en-US"/>
    </w:rPr>
  </w:style>
  <w:style w:type="paragraph" w:styleId="Footer">
    <w:name w:val="footer"/>
    <w:basedOn w:val="Normal"/>
    <w:link w:val="FooterChar"/>
    <w:uiPriority w:val="99"/>
    <w:unhideWhenUsed/>
    <w:rsid w:val="004962B5"/>
    <w:pPr>
      <w:tabs>
        <w:tab w:val="center" w:pos="4680"/>
        <w:tab w:val="right" w:pos="9360"/>
      </w:tabs>
    </w:pPr>
  </w:style>
  <w:style w:type="character" w:customStyle="1" w:styleId="FooterChar">
    <w:name w:val="Footer Char"/>
    <w:basedOn w:val="DefaultParagraphFont"/>
    <w:link w:val="Footer"/>
    <w:uiPriority w:val="99"/>
    <w:rsid w:val="004962B5"/>
    <w:rPr>
      <w:sz w:val="22"/>
      <w:szCs w:val="22"/>
      <w:lang w:bidi="en-US"/>
    </w:rPr>
  </w:style>
  <w:style w:type="character" w:styleId="Hyperlink">
    <w:name w:val="Hyperlink"/>
    <w:basedOn w:val="DefaultParagraphFont"/>
    <w:uiPriority w:val="99"/>
    <w:unhideWhenUsed/>
    <w:rsid w:val="00D3073D"/>
    <w:rPr>
      <w:color w:val="0000FF"/>
      <w:u w:val="single"/>
    </w:rPr>
  </w:style>
  <w:style w:type="paragraph" w:styleId="BalloonText">
    <w:name w:val="Balloon Text"/>
    <w:basedOn w:val="Normal"/>
    <w:link w:val="BalloonTextChar"/>
    <w:uiPriority w:val="99"/>
    <w:semiHidden/>
    <w:unhideWhenUsed/>
    <w:rsid w:val="00480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30"/>
    <w:rPr>
      <w:rFonts w:ascii="Tahoma" w:hAnsi="Tahoma" w:cs="Tahoma"/>
      <w:sz w:val="16"/>
      <w:szCs w:val="16"/>
      <w:lang w:bidi="en-US"/>
    </w:rPr>
  </w:style>
  <w:style w:type="character" w:styleId="CommentReference">
    <w:name w:val="annotation reference"/>
    <w:basedOn w:val="DefaultParagraphFont"/>
    <w:uiPriority w:val="99"/>
    <w:semiHidden/>
    <w:unhideWhenUsed/>
    <w:rsid w:val="008920EC"/>
    <w:rPr>
      <w:sz w:val="16"/>
      <w:szCs w:val="16"/>
    </w:rPr>
  </w:style>
  <w:style w:type="paragraph" w:styleId="CommentText">
    <w:name w:val="annotation text"/>
    <w:basedOn w:val="Normal"/>
    <w:link w:val="CommentTextChar"/>
    <w:uiPriority w:val="99"/>
    <w:semiHidden/>
    <w:unhideWhenUsed/>
    <w:rsid w:val="008920EC"/>
    <w:pPr>
      <w:spacing w:line="240" w:lineRule="auto"/>
    </w:pPr>
    <w:rPr>
      <w:sz w:val="20"/>
      <w:szCs w:val="20"/>
    </w:rPr>
  </w:style>
  <w:style w:type="character" w:customStyle="1" w:styleId="CommentTextChar">
    <w:name w:val="Comment Text Char"/>
    <w:basedOn w:val="DefaultParagraphFont"/>
    <w:link w:val="CommentText"/>
    <w:uiPriority w:val="99"/>
    <w:semiHidden/>
    <w:rsid w:val="008920EC"/>
    <w:rPr>
      <w:lang w:val="en-US" w:eastAsia="en-US" w:bidi="en-US"/>
    </w:rPr>
  </w:style>
  <w:style w:type="paragraph" w:styleId="CommentSubject">
    <w:name w:val="annotation subject"/>
    <w:basedOn w:val="CommentText"/>
    <w:next w:val="CommentText"/>
    <w:link w:val="CommentSubjectChar"/>
    <w:uiPriority w:val="99"/>
    <w:semiHidden/>
    <w:unhideWhenUsed/>
    <w:rsid w:val="008920EC"/>
    <w:rPr>
      <w:b/>
      <w:bCs/>
    </w:rPr>
  </w:style>
  <w:style w:type="character" w:customStyle="1" w:styleId="CommentSubjectChar">
    <w:name w:val="Comment Subject Char"/>
    <w:basedOn w:val="CommentTextChar"/>
    <w:link w:val="CommentSubject"/>
    <w:uiPriority w:val="99"/>
    <w:semiHidden/>
    <w:rsid w:val="008920EC"/>
    <w:rPr>
      <w:b/>
      <w:bCs/>
      <w:lang w:val="en-US" w:eastAsia="en-US" w:bidi="en-US"/>
    </w:rPr>
  </w:style>
  <w:style w:type="paragraph" w:styleId="Revision">
    <w:name w:val="Revision"/>
    <w:hidden/>
    <w:uiPriority w:val="99"/>
    <w:semiHidden/>
    <w:rsid w:val="008920EC"/>
    <w:rPr>
      <w:sz w:val="22"/>
      <w:szCs w:val="22"/>
      <w:lang w:val="en-US" w:eastAsia="en-US" w:bidi="en-US"/>
    </w:rPr>
  </w:style>
  <w:style w:type="paragraph" w:customStyle="1" w:styleId="Default">
    <w:name w:val="Default"/>
    <w:rsid w:val="006404E8"/>
    <w:pPr>
      <w:autoSpaceDE w:val="0"/>
      <w:autoSpaceDN w:val="0"/>
      <w:adjustRightInd w:val="0"/>
    </w:pPr>
    <w:rPr>
      <w:rFonts w:ascii="Arial" w:hAnsi="Arial" w:cs="Arial"/>
      <w:color w:val="000000"/>
      <w:sz w:val="24"/>
      <w:szCs w:val="24"/>
      <w:lang w:val="en-US" w:eastAsia="en-US"/>
    </w:rPr>
  </w:style>
  <w:style w:type="character" w:styleId="PlaceholderText">
    <w:name w:val="Placeholder Text"/>
    <w:basedOn w:val="DefaultParagraphFont"/>
    <w:uiPriority w:val="99"/>
    <w:semiHidden/>
    <w:rsid w:val="002168F1"/>
    <w:rPr>
      <w:color w:val="808080"/>
    </w:rPr>
  </w:style>
  <w:style w:type="paragraph" w:styleId="BodyText">
    <w:name w:val="Body Text"/>
    <w:basedOn w:val="Normal"/>
    <w:link w:val="BodyTextChar"/>
    <w:rsid w:val="0009305C"/>
    <w:pPr>
      <w:overflowPunct w:val="0"/>
      <w:autoSpaceDE w:val="0"/>
      <w:autoSpaceDN w:val="0"/>
      <w:adjustRightInd w:val="0"/>
      <w:spacing w:after="0" w:line="240" w:lineRule="auto"/>
      <w:jc w:val="center"/>
      <w:textAlignment w:val="baseline"/>
    </w:pPr>
    <w:rPr>
      <w:rFonts w:ascii="Arial" w:eastAsia="Times New Roman" w:hAnsi="Arial"/>
      <w:sz w:val="24"/>
      <w:szCs w:val="20"/>
      <w:lang w:val="en-GB" w:eastAsia="en-GB" w:bidi="ar-SA"/>
    </w:rPr>
  </w:style>
  <w:style w:type="character" w:customStyle="1" w:styleId="BodyTextChar">
    <w:name w:val="Body Text Char"/>
    <w:basedOn w:val="DefaultParagraphFont"/>
    <w:link w:val="BodyText"/>
    <w:rsid w:val="0009305C"/>
    <w:rPr>
      <w:rFonts w:ascii="Arial" w:eastAsia="Times New Roman" w:hAnsi="Arial"/>
      <w:sz w:val="24"/>
      <w:lang w:val="en-GB" w:eastAsia="en-GB"/>
    </w:rPr>
  </w:style>
  <w:style w:type="paragraph" w:styleId="BodyText2">
    <w:name w:val="Body Text 2"/>
    <w:basedOn w:val="Normal"/>
    <w:link w:val="BodyText2Char"/>
    <w:uiPriority w:val="99"/>
    <w:semiHidden/>
    <w:unhideWhenUsed/>
    <w:rsid w:val="00C04E2E"/>
    <w:pPr>
      <w:spacing w:after="120" w:line="480" w:lineRule="auto"/>
    </w:pPr>
  </w:style>
  <w:style w:type="character" w:customStyle="1" w:styleId="BodyText2Char">
    <w:name w:val="Body Text 2 Char"/>
    <w:basedOn w:val="DefaultParagraphFont"/>
    <w:link w:val="BodyText2"/>
    <w:uiPriority w:val="99"/>
    <w:semiHidden/>
    <w:rsid w:val="00C04E2E"/>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lobalcustomersupport@inmarsa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o.org/Safety/mainframe.asp?topic_id=55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3CC8C2BD1485A9DF0CD3E31AFA876"/>
        <w:category>
          <w:name w:val="General"/>
          <w:gallery w:val="placeholder"/>
        </w:category>
        <w:types>
          <w:type w:val="bbPlcHdr"/>
        </w:types>
        <w:behaviors>
          <w:behavior w:val="content"/>
        </w:behaviors>
        <w:guid w:val="{D8CE4BF3-5C92-49C5-99C5-77C1DBE1DE86}"/>
      </w:docPartPr>
      <w:docPartBody>
        <w:p w:rsidR="00F2068A" w:rsidRDefault="009E7387" w:rsidP="009E7387">
          <w:pPr>
            <w:pStyle w:val="EA13CC8C2BD1485A9DF0CD3E31AFA876"/>
          </w:pPr>
          <w:r w:rsidRPr="00F06385">
            <w:rPr>
              <w:rStyle w:val="PlaceholderText"/>
            </w:rPr>
            <w:t>Click here to enter a date.</w:t>
          </w:r>
        </w:p>
      </w:docPartBody>
    </w:docPart>
    <w:docPart>
      <w:docPartPr>
        <w:name w:val="4132FD13D0CE472B9CC3BE454B95B829"/>
        <w:category>
          <w:name w:val="General"/>
          <w:gallery w:val="placeholder"/>
        </w:category>
        <w:types>
          <w:type w:val="bbPlcHdr"/>
        </w:types>
        <w:behaviors>
          <w:behavior w:val="content"/>
        </w:behaviors>
        <w:guid w:val="{FBA169EB-D0BF-4D4F-87E6-7C45E54CFB00}"/>
      </w:docPartPr>
      <w:docPartBody>
        <w:p w:rsidR="00F2068A" w:rsidRDefault="009E7387" w:rsidP="009E7387">
          <w:pPr>
            <w:pStyle w:val="4132FD13D0CE472B9CC3BE454B95B829"/>
          </w:pPr>
          <w:r w:rsidRPr="00F063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D9"/>
    <w:rsid w:val="0004316E"/>
    <w:rsid w:val="00336D7E"/>
    <w:rsid w:val="00352609"/>
    <w:rsid w:val="00370621"/>
    <w:rsid w:val="00465FC7"/>
    <w:rsid w:val="00573595"/>
    <w:rsid w:val="005871BF"/>
    <w:rsid w:val="005E069A"/>
    <w:rsid w:val="006F340E"/>
    <w:rsid w:val="00774586"/>
    <w:rsid w:val="00776492"/>
    <w:rsid w:val="00795CA7"/>
    <w:rsid w:val="007F689D"/>
    <w:rsid w:val="008B63BD"/>
    <w:rsid w:val="00960616"/>
    <w:rsid w:val="009E7387"/>
    <w:rsid w:val="00A542D9"/>
    <w:rsid w:val="00CD16B4"/>
    <w:rsid w:val="00CE25CE"/>
    <w:rsid w:val="00F2068A"/>
    <w:rsid w:val="00F8731E"/>
    <w:rsid w:val="00FA1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387"/>
    <w:rPr>
      <w:color w:val="808080"/>
    </w:rPr>
  </w:style>
  <w:style w:type="paragraph" w:customStyle="1" w:styleId="756CADAEA72A4F65BCFDF39E1BB5D743">
    <w:name w:val="756CADAEA72A4F65BCFDF39E1BB5D743"/>
    <w:rsid w:val="00A542D9"/>
  </w:style>
  <w:style w:type="paragraph" w:customStyle="1" w:styleId="164D9454BD7D4F00823BD15C5A881342">
    <w:name w:val="164D9454BD7D4F00823BD15C5A881342"/>
    <w:rsid w:val="00F8731E"/>
    <w:rPr>
      <w:lang w:val="en-US" w:eastAsia="en-US"/>
    </w:rPr>
  </w:style>
  <w:style w:type="paragraph" w:customStyle="1" w:styleId="90E3B51D80964186AECC8127C8A89A6F">
    <w:name w:val="90E3B51D80964186AECC8127C8A89A6F"/>
    <w:rsid w:val="00F8731E"/>
    <w:rPr>
      <w:lang w:val="en-US" w:eastAsia="en-US"/>
    </w:rPr>
  </w:style>
  <w:style w:type="paragraph" w:customStyle="1" w:styleId="3FFDBCFCA5DA44F8BA1E997303ADAE7C">
    <w:name w:val="3FFDBCFCA5DA44F8BA1E997303ADAE7C"/>
    <w:rsid w:val="00F8731E"/>
    <w:rPr>
      <w:lang w:val="en-US" w:eastAsia="en-US"/>
    </w:rPr>
  </w:style>
  <w:style w:type="paragraph" w:customStyle="1" w:styleId="6AD228691678430AA75DDCE188CC28A3">
    <w:name w:val="6AD228691678430AA75DDCE188CC28A3"/>
    <w:rsid w:val="00F8731E"/>
    <w:rPr>
      <w:lang w:val="en-US" w:eastAsia="en-US"/>
    </w:rPr>
  </w:style>
  <w:style w:type="paragraph" w:customStyle="1" w:styleId="CE45BBA1E7554F53B5CC9D37CD337445">
    <w:name w:val="CE45BBA1E7554F53B5CC9D37CD337445"/>
    <w:rsid w:val="00352609"/>
    <w:rPr>
      <w:lang w:val="en-US" w:eastAsia="en-US"/>
    </w:rPr>
  </w:style>
  <w:style w:type="paragraph" w:customStyle="1" w:styleId="CD7FA6F89D05443EA74FE6C8B9EB9527">
    <w:name w:val="CD7FA6F89D05443EA74FE6C8B9EB9527"/>
    <w:rsid w:val="00352609"/>
    <w:rPr>
      <w:lang w:val="en-US" w:eastAsia="en-US"/>
    </w:rPr>
  </w:style>
  <w:style w:type="paragraph" w:customStyle="1" w:styleId="A1FF356206AC446E8AE2DDFDFFD2A1A5">
    <w:name w:val="A1FF356206AC446E8AE2DDFDFFD2A1A5"/>
    <w:rsid w:val="00352609"/>
    <w:rPr>
      <w:lang w:val="en-US" w:eastAsia="en-US"/>
    </w:rPr>
  </w:style>
  <w:style w:type="paragraph" w:customStyle="1" w:styleId="98D52D7C814C4379BB36AEF4D0ACDD36">
    <w:name w:val="98D52D7C814C4379BB36AEF4D0ACDD36"/>
    <w:rsid w:val="00352609"/>
    <w:rPr>
      <w:lang w:val="en-US" w:eastAsia="en-US"/>
    </w:rPr>
  </w:style>
  <w:style w:type="paragraph" w:customStyle="1" w:styleId="250C3567727B4F6E9B2E654E7B3E5596">
    <w:name w:val="250C3567727B4F6E9B2E654E7B3E5596"/>
    <w:rsid w:val="00465FC7"/>
    <w:rPr>
      <w:lang w:val="en-CA" w:eastAsia="en-CA"/>
    </w:rPr>
  </w:style>
  <w:style w:type="paragraph" w:customStyle="1" w:styleId="A66E71E848004FD8BDF34267E870570C">
    <w:name w:val="A66E71E848004FD8BDF34267E870570C"/>
    <w:rsid w:val="00465FC7"/>
    <w:rPr>
      <w:lang w:val="en-CA" w:eastAsia="en-CA"/>
    </w:rPr>
  </w:style>
  <w:style w:type="paragraph" w:customStyle="1" w:styleId="101A71C902434784993F9356DF153F82">
    <w:name w:val="101A71C902434784993F9356DF153F82"/>
    <w:rsid w:val="005871BF"/>
    <w:rPr>
      <w:lang w:val="en-US" w:eastAsia="en-US"/>
    </w:rPr>
  </w:style>
  <w:style w:type="paragraph" w:customStyle="1" w:styleId="D44574E5C6D24869ADAB8186ABC6BAC8">
    <w:name w:val="D44574E5C6D24869ADAB8186ABC6BAC8"/>
    <w:rsid w:val="00CD16B4"/>
    <w:rPr>
      <w:lang w:val="en-US" w:eastAsia="en-US"/>
    </w:rPr>
  </w:style>
  <w:style w:type="paragraph" w:customStyle="1" w:styleId="CE131FF1A2F04E0480327BE926188C24">
    <w:name w:val="CE131FF1A2F04E0480327BE926188C24"/>
    <w:rsid w:val="00CD16B4"/>
    <w:rPr>
      <w:lang w:val="en-US" w:eastAsia="en-US"/>
    </w:rPr>
  </w:style>
  <w:style w:type="paragraph" w:customStyle="1" w:styleId="EA13CC8C2BD1485A9DF0CD3E31AFA876">
    <w:name w:val="EA13CC8C2BD1485A9DF0CD3E31AFA876"/>
    <w:rsid w:val="009E7387"/>
    <w:rPr>
      <w:lang w:val="en-US" w:eastAsia="en-US"/>
    </w:rPr>
  </w:style>
  <w:style w:type="paragraph" w:customStyle="1" w:styleId="4132FD13D0CE472B9CC3BE454B95B829">
    <w:name w:val="4132FD13D0CE472B9CC3BE454B95B829"/>
    <w:rsid w:val="009E738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ffective_x0020_Date xmlns="c349bc10-92d0-439a-8952-19c4678ba94f">October 2016</Effective_x0020_Date>
    <TaxCatchAll xmlns="bd8e62bb-bc80-48cf-b5f4-696447e891b2">
      <Value>1043</Value>
      <Value>1</Value>
    </TaxCatchAll>
    <d21b9994b51746feb71c56504ec3b986 xmlns="bd8e62bb-bc80-48cf-b5f4-696447e891b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0acf68dd-c28b-4412-9eb9-f71a4b4b3fa8</TermId>
        </TermInfo>
      </Terms>
    </d21b9994b51746feb71c56504ec3b986>
    <hd9acad803aa4d5996acdee54427c602 xmlns="c349bc10-92d0-439a-8952-19c4678ba94f">
      <Terms xmlns="http://schemas.microsoft.com/office/infopath/2007/PartnerControls">
        <TermInfo xmlns="http://schemas.microsoft.com/office/infopath/2007/PartnerControls">
          <TermName xmlns="http://schemas.microsoft.com/office/infopath/2007/PartnerControls">Activation Form</TermName>
          <TermId xmlns="http://schemas.microsoft.com/office/infopath/2007/PartnerControls">8e7b91e1-ad83-4464-b182-70554bfcd8d0</TermId>
        </TermInfo>
      </Terms>
    </hd9acad803aa4d5996acdee54427c602>
    <Revision xmlns="c349bc10-92d0-439a-8952-19c4678ba94f" xsi:nil="true"/>
    <_dlc_DocId xmlns="bd8e62bb-bc80-48cf-b5f4-696447e891b2">CY5J44XYW2MQ-1523948453-79</_dlc_DocId>
    <_dlc_DocIdUrl xmlns="bd8e62bb-bc80-48cf-b5f4-696447e891b2">
      <Url>https://teamspace.inmarsat.com/cfo/gp/_layouts/15/DocIdRedir.aspx?ID=CY5J44XYW2MQ-1523948453-79</Url>
      <Description>CY5J44XYW2MQ-1523948453-79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0D9B454E29E4B9BD8859A8181A0C1" ma:contentTypeVersion="7" ma:contentTypeDescription="Create a new document." ma:contentTypeScope="" ma:versionID="2f3100a37e46c6411ba1ee150d4539b6">
  <xsd:schema xmlns:xsd="http://www.w3.org/2001/XMLSchema" xmlns:xs="http://www.w3.org/2001/XMLSchema" xmlns:p="http://schemas.microsoft.com/office/2006/metadata/properties" xmlns:ns2="bd8e62bb-bc80-48cf-b5f4-696447e891b2" xmlns:ns3="c349bc10-92d0-439a-8952-19c4678ba94f" targetNamespace="http://schemas.microsoft.com/office/2006/metadata/properties" ma:root="true" ma:fieldsID="06aa6547a061a1904f3205018b64e07b" ns2:_="" ns3:_="">
    <xsd:import namespace="bd8e62bb-bc80-48cf-b5f4-696447e891b2"/>
    <xsd:import namespace="c349bc10-92d0-439a-8952-19c4678ba94f"/>
    <xsd:element name="properties">
      <xsd:complexType>
        <xsd:sequence>
          <xsd:element name="documentManagement">
            <xsd:complexType>
              <xsd:all>
                <xsd:element ref="ns2:d21b9994b51746feb71c56504ec3b986" minOccurs="0"/>
                <xsd:element ref="ns2:TaxCatchAll" minOccurs="0"/>
                <xsd:element ref="ns3:hd9acad803aa4d5996acdee54427c602" minOccurs="0"/>
                <xsd:element ref="ns3:Revision" minOccurs="0"/>
                <xsd:element ref="ns3:Effective_x0020_Date"/>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62bb-bc80-48cf-b5f4-696447e891b2" elementFormDefault="qualified">
    <xsd:import namespace="http://schemas.microsoft.com/office/2006/documentManagement/types"/>
    <xsd:import namespace="http://schemas.microsoft.com/office/infopath/2007/PartnerControls"/>
    <xsd:element name="d21b9994b51746feb71c56504ec3b986" ma:index="9" ma:taxonomy="true" ma:internalName="d21b9994b51746feb71c56504ec3b986" ma:taxonomyFieldName="Document_x0020_Class" ma:displayName="Document Class" ma:default="1;#Unclassified|0acf68dd-c28b-4412-9eb9-f71a4b4b3fa8" ma:fieldId="{d21b9994-b517-46fe-b71c-56504ec3b986}" ma:sspId="8efe663a-e279-42fc-a83f-c4d8bed5f4d7" ma:termSetId="8ff8ed05-9843-4c65-8c0a-6588fb23e89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dc4fc00-b903-4482-8437-8cc1c1d2e76a}" ma:internalName="TaxCatchAll" ma:showField="CatchAllData" ma:web="bd8e62bb-bc80-48cf-b5f4-696447e891b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9bc10-92d0-439a-8952-19c4678ba94f" elementFormDefault="qualified">
    <xsd:import namespace="http://schemas.microsoft.com/office/2006/documentManagement/types"/>
    <xsd:import namespace="http://schemas.microsoft.com/office/infopath/2007/PartnerControls"/>
    <xsd:element name="hd9acad803aa4d5996acdee54427c602" ma:index="12" ma:taxonomy="true" ma:internalName="hd9acad803aa4d5996acdee54427c602" ma:taxonomyFieldName="Document_x0020_Type" ma:displayName="Document Type" ma:default="" ma:fieldId="{1d9acad8-03aa-4d59-96ac-dee54427c602}" ma:sspId="8efe663a-e279-42fc-a83f-c4d8bed5f4d7" ma:termSetId="f73645fc-a65b-48a1-8c63-0c5737e764ad" ma:anchorId="00000000-0000-0000-0000-000000000000" ma:open="true" ma:isKeyword="false">
      <xsd:complexType>
        <xsd:sequence>
          <xsd:element ref="pc:Terms" minOccurs="0" maxOccurs="1"/>
        </xsd:sequence>
      </xsd:complexType>
    </xsd:element>
    <xsd:element name="Revision" ma:index="13" nillable="true" ma:displayName="Revision" ma:description="Internal Version Number" ma:internalName="Revision" ma:percentage="FALSE">
      <xsd:simpleType>
        <xsd:restriction base="dms:Number"/>
      </xsd:simpleType>
    </xsd:element>
    <xsd:element name="Effective_x0020_Date" ma:index="14" ma:displayName="Effective Date" ma:internalName="Effective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C42D-4140-4CCC-921C-EC77A31FBC98}">
  <ds:schemaRefs>
    <ds:schemaRef ds:uri="http://schemas.microsoft.com/sharepoint/events"/>
  </ds:schemaRefs>
</ds:datastoreItem>
</file>

<file path=customXml/itemProps2.xml><?xml version="1.0" encoding="utf-8"?>
<ds:datastoreItem xmlns:ds="http://schemas.openxmlformats.org/officeDocument/2006/customXml" ds:itemID="{0B40AA72-A64A-4B70-A280-A44B1A7021A7}">
  <ds:schemaRefs>
    <ds:schemaRef ds:uri="http://schemas.microsoft.com/office/2006/metadata/properties"/>
    <ds:schemaRef ds:uri="http://schemas.microsoft.com/office/infopath/2007/PartnerControls"/>
    <ds:schemaRef ds:uri="c349bc10-92d0-439a-8952-19c4678ba94f"/>
    <ds:schemaRef ds:uri="bd8e62bb-bc80-48cf-b5f4-696447e891b2"/>
  </ds:schemaRefs>
</ds:datastoreItem>
</file>

<file path=customXml/itemProps3.xml><?xml version="1.0" encoding="utf-8"?>
<ds:datastoreItem xmlns:ds="http://schemas.openxmlformats.org/officeDocument/2006/customXml" ds:itemID="{B7BA6C62-D607-43BF-9885-957E8B63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62bb-bc80-48cf-b5f4-696447e891b2"/>
    <ds:schemaRef ds:uri="c349bc10-92d0-439a-8952-19c4678b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57EBC-2251-4EFC-9E3E-86F2AB558E96}">
  <ds:schemaRefs>
    <ds:schemaRef ds:uri="http://schemas.microsoft.com/sharepoint/v3/contenttype/forms"/>
  </ds:schemaRefs>
</ds:datastoreItem>
</file>

<file path=customXml/itemProps5.xml><?xml version="1.0" encoding="utf-8"?>
<ds:datastoreItem xmlns:ds="http://schemas.openxmlformats.org/officeDocument/2006/customXml" ds:itemID="{D624B906-B3D9-45CB-8FF5-05770432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Stratos</Company>
  <LinksUpToDate>false</LinksUpToDate>
  <CharactersWithSpaces>24820</CharactersWithSpaces>
  <SharedDoc>false</SharedDoc>
  <HLinks>
    <vt:vector size="6" baseType="variant">
      <vt:variant>
        <vt:i4>196660</vt:i4>
      </vt:variant>
      <vt:variant>
        <vt:i4>0</vt:i4>
      </vt:variant>
      <vt:variant>
        <vt:i4>0</vt:i4>
      </vt:variant>
      <vt:variant>
        <vt:i4>5</vt:i4>
      </vt:variant>
      <vt:variant>
        <vt:lpwstr>mailto:activations@stratosglobal.com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Natsheh</dc:creator>
  <cp:lastModifiedBy>Roxanne Fleming</cp:lastModifiedBy>
  <cp:revision>10</cp:revision>
  <cp:lastPrinted>2018-09-13T15:34:00Z</cp:lastPrinted>
  <dcterms:created xsi:type="dcterms:W3CDTF">2020-11-05T13:10:00Z</dcterms:created>
  <dcterms:modified xsi:type="dcterms:W3CDTF">2020-11-30T15:03:00Z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0x01010017F0D9B454E29E4B9BD8859A8181A0C1</vt:lpwstr>
  </property>
  <property fmtid="{D5CDD505-2E9C-101B-9397-08002B2CF9AE}" pid="3" name="Document Type">
    <vt:lpwstr>1043;#Activation Form|8e7b91e1-ad83-4464-b182-70554bfcd8d0</vt:lpwstr>
  </property>
  <property fmtid="{D5CDD505-2E9C-101B-9397-08002B2CF9AE}" pid="4" name="Document Class">
    <vt:lpwstr>1;#Unclassified|0acf68dd-c28b-4412-9eb9-f71a4b4b3fa8</vt:lpwstr>
  </property>
  <property fmtid="{D5CDD505-2E9C-101B-9397-08002B2CF9AE}" pid="5" name="_dlc_DocIdItemGuid">
    <vt:lpwstr>dfcbf498-fbaf-49de-8342-4083fa2639d3</vt:lpwstr>
  </property>
  <property fmtid="{D5CDD505-2E9C-101B-9397-08002B2CF9AE}" pid="6" name="MSIP_Label_67f73250-91c3-4058-a7be-ac7b98891567_Enabled">
    <vt:lpwstr>true</vt:lpwstr>
  </property>
  <property fmtid="{D5CDD505-2E9C-101B-9397-08002B2CF9AE}" pid="7" name="MSIP_Label_67f73250-91c3-4058-a7be-ac7b98891567_SetDate">
    <vt:lpwstr>2020-10-15T16:51:38Z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3d5efb2d-a85b-4c97-beb4-25def6aff55a</vt:lpwstr>
  </property>
  <property fmtid="{D5CDD505-2E9C-101B-9397-08002B2CF9AE}" pid="12" name="MSIP_Label_67f73250-91c3-4058-a7be-ac7b98891567_ContentBits">
    <vt:lpwstr>2</vt:lpwstr>
  </property>
</Properties>
</file>